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384"/>
        <w:gridCol w:w="4570"/>
      </w:tblGrid>
      <w:tr w:rsidR="00823EC9" w:rsidRPr="00200FBF" w:rsidTr="00E00BA3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823EC9" w:rsidRPr="00200FBF" w:rsidRDefault="00823EC9" w:rsidP="00E00BA3">
            <w:pPr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823EC9" w:rsidRPr="00200FBF" w:rsidRDefault="00823EC9" w:rsidP="00E00BA3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823EC9" w:rsidRPr="00200FBF" w:rsidRDefault="00823EC9" w:rsidP="00E00BA3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823EC9" w:rsidRPr="00200FBF" w:rsidRDefault="00823EC9" w:rsidP="00E00BA3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823EC9" w:rsidRPr="00200FBF" w:rsidRDefault="00823EC9" w:rsidP="00E00BA3">
            <w:pPr>
              <w:pStyle w:val="a5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823EC9" w:rsidRPr="00200FBF" w:rsidRDefault="00823EC9" w:rsidP="00E00BA3">
            <w:pPr>
              <w:pStyle w:val="a5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00FBF">
              <w:rPr>
                <w:rStyle w:val="a8"/>
                <w:rFonts w:ascii="a_Timer(15%) Bashkir" w:hAnsi="a_Timer(15%) Bashkir"/>
              </w:rPr>
              <w:t xml:space="preserve">       </w:t>
            </w:r>
          </w:p>
          <w:p w:rsidR="00823EC9" w:rsidRPr="00200FBF" w:rsidRDefault="00823EC9" w:rsidP="00E00BA3">
            <w:pPr>
              <w:pStyle w:val="a5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00FBF">
              <w:rPr>
                <w:rStyle w:val="a8"/>
                <w:rFonts w:ascii="a_Timer(15%) Bashkir" w:hAnsi="a_Timer(15%) Bashkir"/>
              </w:rPr>
              <w:t xml:space="preserve"> </w:t>
            </w:r>
            <w:r w:rsidRPr="00200FBF">
              <w:rPr>
                <w:rStyle w:val="a8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 w:rsidRPr="00200FBF">
              <w:rPr>
                <w:rStyle w:val="a8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00FBF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823EC9" w:rsidRPr="00084B5F" w:rsidRDefault="00823EC9" w:rsidP="00E00BA3">
            <w:pPr>
              <w:pStyle w:val="a5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bottom w:val="double" w:sz="18" w:space="0" w:color="auto"/>
            </w:tcBorders>
          </w:tcPr>
          <w:p w:rsidR="00823EC9" w:rsidRPr="00200FBF" w:rsidRDefault="00823EC9" w:rsidP="00E00BA3">
            <w:pPr>
              <w:pStyle w:val="a7"/>
              <w:jc w:val="center"/>
              <w:rPr>
                <w:rFonts w:ascii="Baskerville Old Face" w:hAnsi="Baskerville Old Face"/>
                <w:bCs/>
              </w:rPr>
            </w:pPr>
            <w:r w:rsidRPr="00200FBF"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EC9" w:rsidRPr="00200FBF" w:rsidRDefault="00823EC9" w:rsidP="00E00BA3">
            <w:pPr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0" w:type="dxa"/>
            <w:tcBorders>
              <w:bottom w:val="double" w:sz="18" w:space="0" w:color="auto"/>
            </w:tcBorders>
          </w:tcPr>
          <w:p w:rsidR="00823EC9" w:rsidRPr="00200FBF" w:rsidRDefault="00823EC9" w:rsidP="00E00BA3">
            <w:pPr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823EC9" w:rsidRPr="00200FBF" w:rsidRDefault="00823EC9" w:rsidP="00E00BA3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823EC9" w:rsidRPr="00200FBF" w:rsidRDefault="00823EC9" w:rsidP="00E00BA3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823EC9" w:rsidRPr="00200FBF" w:rsidRDefault="00823EC9" w:rsidP="00E00BA3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823EC9" w:rsidRPr="00200FBF" w:rsidRDefault="00823EC9" w:rsidP="00E00BA3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823EC9" w:rsidRPr="00200FBF" w:rsidRDefault="00823EC9" w:rsidP="00E00BA3">
            <w:pPr>
              <w:pStyle w:val="a5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</w:p>
          <w:p w:rsidR="00823EC9" w:rsidRPr="00200FBF" w:rsidRDefault="00823EC9" w:rsidP="00E00BA3">
            <w:pPr>
              <w:pStyle w:val="a5"/>
              <w:jc w:val="center"/>
              <w:rPr>
                <w:rFonts w:ascii="a_Timer(15%) Bashkir" w:hAnsi="a_Timer(15%) Bashkir"/>
                <w:sz w:val="16"/>
                <w:szCs w:val="16"/>
              </w:rPr>
            </w:pPr>
            <w:r w:rsidRPr="00200FBF">
              <w:rPr>
                <w:rStyle w:val="a8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823EC9" w:rsidRPr="00200FBF" w:rsidRDefault="00823EC9" w:rsidP="00823EC9">
      <w:pPr>
        <w:pStyle w:val="a7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1E34A4" w:rsidRPr="00823EC9" w:rsidRDefault="00823EC9" w:rsidP="00823EC9">
      <w:pPr>
        <w:pStyle w:val="a7"/>
        <w:tabs>
          <w:tab w:val="clear" w:pos="4677"/>
          <w:tab w:val="clear" w:pos="9355"/>
          <w:tab w:val="left" w:pos="3228"/>
        </w:tabs>
        <w:jc w:val="center"/>
        <w:rPr>
          <w:rFonts w:ascii="Times New Roman" w:hAnsi="Times New Roman" w:cs="Times New Roman"/>
        </w:rPr>
      </w:pPr>
      <w:r w:rsidRPr="00200FBF">
        <w:t xml:space="preserve"> </w:t>
      </w:r>
      <w:r w:rsidRPr="00200FBF">
        <w:rPr>
          <w:rFonts w:ascii="Times New Roman" w:hAnsi="Times New Roman" w:cs="Times New Roman"/>
        </w:rPr>
        <w:t>К</w:t>
      </w:r>
      <w:r w:rsidRPr="00200FBF">
        <w:rPr>
          <w:rFonts w:ascii="Times New Roman" w:hAnsi="Times New Roman" w:cs="Times New Roman"/>
          <w:lang w:val="ba-RU"/>
        </w:rPr>
        <w:t xml:space="preserve">АРАР                                         </w:t>
      </w:r>
      <w:r w:rsidRPr="00200FBF">
        <w:rPr>
          <w:rFonts w:ascii="Times New Roman" w:hAnsi="Times New Roman" w:cs="Times New Roman"/>
        </w:rPr>
        <w:t xml:space="preserve">                      </w:t>
      </w:r>
      <w:r w:rsidRPr="00200FBF">
        <w:rPr>
          <w:rFonts w:ascii="Times New Roman" w:hAnsi="Times New Roman" w:cs="Times New Roman"/>
          <w:lang w:val="ba-RU"/>
        </w:rPr>
        <w:t xml:space="preserve">                                       </w:t>
      </w:r>
      <w:r w:rsidRPr="00200FBF">
        <w:rPr>
          <w:rFonts w:ascii="Times New Roman" w:hAnsi="Times New Roman" w:cs="Times New Roman"/>
        </w:rPr>
        <w:t xml:space="preserve">           </w:t>
      </w:r>
      <w:r w:rsidRPr="00200FBF">
        <w:rPr>
          <w:rFonts w:ascii="Times New Roman" w:hAnsi="Times New Roman" w:cs="Times New Roman"/>
          <w:lang w:val="ba-RU"/>
        </w:rPr>
        <w:t>РЕШЕНИЕ</w:t>
      </w:r>
    </w:p>
    <w:p w:rsidR="00823EC9" w:rsidRDefault="00823EC9" w:rsidP="001E34A4">
      <w:pPr>
        <w:rPr>
          <w:b/>
          <w:sz w:val="28"/>
        </w:rPr>
      </w:pPr>
    </w:p>
    <w:p w:rsidR="001E34A4" w:rsidRDefault="00823EC9" w:rsidP="001E34A4">
      <w:pPr>
        <w:rPr>
          <w:b/>
          <w:sz w:val="28"/>
        </w:rPr>
      </w:pPr>
      <w:r>
        <w:rPr>
          <w:b/>
          <w:sz w:val="28"/>
        </w:rPr>
        <w:t xml:space="preserve">         </w:t>
      </w:r>
      <w:r w:rsidR="006061C7" w:rsidRPr="006061C7">
        <w:rPr>
          <w:b/>
          <w:sz w:val="28"/>
        </w:rPr>
        <w:t xml:space="preserve">27 </w:t>
      </w:r>
      <w:r w:rsidR="00600BF1" w:rsidRPr="006061C7">
        <w:rPr>
          <w:b/>
          <w:sz w:val="28"/>
        </w:rPr>
        <w:t>апрель 2022</w:t>
      </w:r>
      <w:r w:rsidR="001E34A4" w:rsidRPr="006061C7">
        <w:rPr>
          <w:b/>
          <w:sz w:val="28"/>
        </w:rPr>
        <w:t xml:space="preserve">г.                                </w:t>
      </w:r>
      <w:r w:rsidR="006061C7" w:rsidRPr="006061C7">
        <w:rPr>
          <w:b/>
          <w:sz w:val="28"/>
        </w:rPr>
        <w:t xml:space="preserve">№135        </w:t>
      </w:r>
      <w:r w:rsidR="001E34A4" w:rsidRPr="006061C7">
        <w:rPr>
          <w:b/>
          <w:sz w:val="28"/>
        </w:rPr>
        <w:t xml:space="preserve">            </w:t>
      </w:r>
      <w:r w:rsidR="006061C7" w:rsidRPr="006061C7">
        <w:rPr>
          <w:b/>
          <w:sz w:val="28"/>
        </w:rPr>
        <w:t xml:space="preserve">27 </w:t>
      </w:r>
      <w:r w:rsidR="00600BF1" w:rsidRPr="006061C7">
        <w:rPr>
          <w:b/>
          <w:sz w:val="28"/>
        </w:rPr>
        <w:t>апреля 2022</w:t>
      </w:r>
      <w:r w:rsidR="001E34A4" w:rsidRPr="006061C7">
        <w:rPr>
          <w:b/>
          <w:sz w:val="28"/>
        </w:rPr>
        <w:t>г.</w:t>
      </w: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600BF1">
      <w:pPr>
        <w:ind w:left="14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D77155">
        <w:rPr>
          <w:b/>
          <w:bCs/>
          <w:sz w:val="28"/>
        </w:rPr>
        <w:t xml:space="preserve">проекта </w:t>
      </w:r>
      <w:r>
        <w:rPr>
          <w:b/>
          <w:bCs/>
          <w:sz w:val="28"/>
        </w:rPr>
        <w:t xml:space="preserve">отчета об исполнении бюджета сельского поселения </w:t>
      </w:r>
      <w:r w:rsidR="00F515AF">
        <w:rPr>
          <w:b/>
          <w:bCs/>
          <w:sz w:val="28"/>
        </w:rPr>
        <w:t>Зеленоклиновский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600BF1">
      <w:pPr>
        <w:ind w:left="142"/>
        <w:jc w:val="center"/>
        <w:rPr>
          <w:b/>
          <w:bCs/>
          <w:sz w:val="28"/>
        </w:rPr>
      </w:pP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</w:t>
      </w:r>
      <w:r w:rsidR="00536792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</w:p>
    <w:p w:rsidR="001E34A4" w:rsidRDefault="00927D4E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r w:rsidR="00F515AF">
        <w:rPr>
          <w:bCs/>
          <w:sz w:val="28"/>
        </w:rPr>
        <w:t>Зеленоклиновский</w:t>
      </w:r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 w:rsidR="00600BF1">
        <w:rPr>
          <w:bCs/>
          <w:sz w:val="28"/>
        </w:rPr>
        <w:t xml:space="preserve"> </w:t>
      </w:r>
      <w:r w:rsidR="001E34A4">
        <w:rPr>
          <w:bCs/>
          <w:sz w:val="28"/>
        </w:rPr>
        <w:t>решил:</w:t>
      </w:r>
    </w:p>
    <w:p w:rsidR="001E34A4" w:rsidRDefault="001E34A4" w:rsidP="001E34A4">
      <w:pPr>
        <w:pStyle w:val="a3"/>
        <w:jc w:val="both"/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</w:t>
      </w:r>
      <w:r w:rsidR="00317A49">
        <w:rPr>
          <w:sz w:val="28"/>
        </w:rPr>
        <w:t xml:space="preserve">проект </w:t>
      </w:r>
      <w:r>
        <w:rPr>
          <w:sz w:val="28"/>
        </w:rPr>
        <w:t>отчет</w:t>
      </w:r>
      <w:r w:rsidR="00927D4E">
        <w:rPr>
          <w:sz w:val="28"/>
        </w:rPr>
        <w:t>а</w:t>
      </w:r>
      <w:r>
        <w:rPr>
          <w:sz w:val="28"/>
        </w:rPr>
        <w:t xml:space="preserve"> об исполнении  </w:t>
      </w:r>
      <w:r>
        <w:rPr>
          <w:bCs/>
          <w:sz w:val="28"/>
        </w:rPr>
        <w:t xml:space="preserve">бюджета сельского поселения </w:t>
      </w:r>
      <w:r w:rsidR="00F515AF">
        <w:rPr>
          <w:bCs/>
          <w:sz w:val="28"/>
        </w:rPr>
        <w:t>Зеленоклиновский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D414FD">
        <w:rPr>
          <w:sz w:val="28"/>
        </w:rPr>
        <w:t>2</w:t>
      </w:r>
      <w:r w:rsidR="00536792">
        <w:rPr>
          <w:sz w:val="28"/>
        </w:rPr>
        <w:t>1</w:t>
      </w:r>
      <w:r>
        <w:rPr>
          <w:sz w:val="28"/>
        </w:rPr>
        <w:t xml:space="preserve"> год по доходам в сумме </w:t>
      </w:r>
      <w:r w:rsidR="00536792">
        <w:rPr>
          <w:sz w:val="28"/>
        </w:rPr>
        <w:t>2 991 275,25</w:t>
      </w:r>
      <w:r>
        <w:rPr>
          <w:sz w:val="28"/>
        </w:rPr>
        <w:t xml:space="preserve">рублей или </w:t>
      </w:r>
      <w:r w:rsidR="00536792">
        <w:rPr>
          <w:color w:val="000000"/>
          <w:sz w:val="28"/>
        </w:rPr>
        <w:t>109,41</w:t>
      </w:r>
      <w:r>
        <w:rPr>
          <w:sz w:val="28"/>
        </w:rPr>
        <w:t xml:space="preserve">процента и по расходам </w:t>
      </w:r>
      <w:r w:rsidR="00536792">
        <w:rPr>
          <w:sz w:val="28"/>
        </w:rPr>
        <w:t>3 199 420,47</w:t>
      </w:r>
      <w:r>
        <w:rPr>
          <w:sz w:val="28"/>
        </w:rPr>
        <w:t xml:space="preserve">рублей или </w:t>
      </w:r>
      <w:r w:rsidR="00536792">
        <w:rPr>
          <w:sz w:val="28"/>
        </w:rPr>
        <w:t>117,02</w:t>
      </w:r>
      <w:r>
        <w:rPr>
          <w:sz w:val="28"/>
        </w:rPr>
        <w:t xml:space="preserve">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r w:rsidR="00F515AF">
        <w:rPr>
          <w:bCs/>
          <w:sz w:val="28"/>
        </w:rPr>
        <w:t>Зеленоклиновский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</w:t>
      </w:r>
      <w:r w:rsidR="00536792">
        <w:rPr>
          <w:sz w:val="28"/>
        </w:rPr>
        <w:t>1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r w:rsidR="00F515AF">
        <w:rPr>
          <w:bCs/>
          <w:sz w:val="28"/>
        </w:rPr>
        <w:t>Зеленоклиновский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</w:t>
      </w:r>
      <w:r w:rsidR="00536792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F515AF">
        <w:rPr>
          <w:bCs/>
          <w:sz w:val="28"/>
        </w:rPr>
        <w:t>Зеленоклиновский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r w:rsidR="00F515AF">
        <w:rPr>
          <w:bCs/>
          <w:sz w:val="28"/>
        </w:rPr>
        <w:t>Зеленоклиновский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</w:t>
      </w:r>
      <w:r w:rsidR="00536792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F515AF">
        <w:rPr>
          <w:bCs/>
          <w:sz w:val="28"/>
        </w:rPr>
        <w:t>Зеленоклиновский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r w:rsidR="00F515AF">
        <w:rPr>
          <w:bCs/>
          <w:sz w:val="28"/>
        </w:rPr>
        <w:t>Зеленоклиновский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</w:t>
      </w:r>
      <w:r>
        <w:rPr>
          <w:sz w:val="28"/>
        </w:rPr>
        <w:lastRenderedPageBreak/>
        <w:t>Республики Башкортостан за 20</w:t>
      </w:r>
      <w:r w:rsidR="00E028C3">
        <w:rPr>
          <w:sz w:val="28"/>
        </w:rPr>
        <w:t>2</w:t>
      </w:r>
      <w:r w:rsidR="00536792">
        <w:rPr>
          <w:sz w:val="28"/>
        </w:rPr>
        <w:t>1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r w:rsidR="00F515AF">
        <w:rPr>
          <w:bCs/>
          <w:sz w:val="28"/>
        </w:rPr>
        <w:t>Зеленоклиновский</w:t>
      </w:r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</w:t>
      </w:r>
      <w:r w:rsidR="00E028C3">
        <w:rPr>
          <w:bCs/>
          <w:sz w:val="28"/>
          <w:szCs w:val="28"/>
        </w:rPr>
        <w:t>2</w:t>
      </w:r>
      <w:r w:rsidR="00536792">
        <w:rPr>
          <w:bCs/>
          <w:sz w:val="28"/>
          <w:szCs w:val="28"/>
        </w:rPr>
        <w:t>1</w:t>
      </w:r>
      <w:bookmarkStart w:id="0" w:name="_GoBack"/>
      <w:bookmarkEnd w:id="0"/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823EC9" w:rsidRDefault="00823EC9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       </w:t>
      </w:r>
    </w:p>
    <w:p w:rsidR="001E34A4" w:rsidRPr="00823EC9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  <w:r w:rsidR="00823EC9">
        <w:rPr>
          <w:bCs/>
          <w:sz w:val="28"/>
        </w:rPr>
        <w:t xml:space="preserve">                                   </w:t>
      </w:r>
      <w:proofErr w:type="spellStart"/>
      <w:r w:rsidR="00600BF1">
        <w:rPr>
          <w:bCs/>
          <w:sz w:val="28"/>
          <w:szCs w:val="28"/>
        </w:rPr>
        <w:t>Т.Г.Гайнуллин</w:t>
      </w:r>
      <w:proofErr w:type="spellEnd"/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823EC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426FF"/>
    <w:rsid w:val="00082604"/>
    <w:rsid w:val="000D7C03"/>
    <w:rsid w:val="001B1E14"/>
    <w:rsid w:val="001E34A4"/>
    <w:rsid w:val="0021516E"/>
    <w:rsid w:val="00276B0C"/>
    <w:rsid w:val="00317A49"/>
    <w:rsid w:val="003B7612"/>
    <w:rsid w:val="00412B6C"/>
    <w:rsid w:val="00536792"/>
    <w:rsid w:val="005B236E"/>
    <w:rsid w:val="005D4668"/>
    <w:rsid w:val="00600BF1"/>
    <w:rsid w:val="006061C7"/>
    <w:rsid w:val="006670DC"/>
    <w:rsid w:val="00692C0E"/>
    <w:rsid w:val="006B5CA0"/>
    <w:rsid w:val="006C533C"/>
    <w:rsid w:val="00717DC6"/>
    <w:rsid w:val="0079134D"/>
    <w:rsid w:val="00801ABA"/>
    <w:rsid w:val="00806EBA"/>
    <w:rsid w:val="00823EC9"/>
    <w:rsid w:val="00900875"/>
    <w:rsid w:val="00927D4E"/>
    <w:rsid w:val="00966BB2"/>
    <w:rsid w:val="00A324F3"/>
    <w:rsid w:val="00AF71F0"/>
    <w:rsid w:val="00BD7CBE"/>
    <w:rsid w:val="00BF432C"/>
    <w:rsid w:val="00BF736A"/>
    <w:rsid w:val="00C74B55"/>
    <w:rsid w:val="00D414FD"/>
    <w:rsid w:val="00D52895"/>
    <w:rsid w:val="00D72300"/>
    <w:rsid w:val="00D77155"/>
    <w:rsid w:val="00DB644A"/>
    <w:rsid w:val="00DC6942"/>
    <w:rsid w:val="00E028C3"/>
    <w:rsid w:val="00F10C16"/>
    <w:rsid w:val="00F25264"/>
    <w:rsid w:val="00F36E58"/>
    <w:rsid w:val="00F50FFA"/>
    <w:rsid w:val="00F515AF"/>
    <w:rsid w:val="00F81F61"/>
    <w:rsid w:val="00FB1921"/>
    <w:rsid w:val="00FD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823E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7"/>
    <w:uiPriority w:val="99"/>
    <w:locked/>
    <w:rsid w:val="00823EC9"/>
    <w:rPr>
      <w:sz w:val="24"/>
      <w:szCs w:val="24"/>
    </w:rPr>
  </w:style>
  <w:style w:type="paragraph" w:styleId="a7">
    <w:name w:val="header"/>
    <w:basedOn w:val="a"/>
    <w:link w:val="a6"/>
    <w:uiPriority w:val="99"/>
    <w:rsid w:val="00823E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823E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823EC9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23E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E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12</cp:revision>
  <cp:lastPrinted>2022-04-26T10:46:00Z</cp:lastPrinted>
  <dcterms:created xsi:type="dcterms:W3CDTF">2021-04-20T10:19:00Z</dcterms:created>
  <dcterms:modified xsi:type="dcterms:W3CDTF">2022-04-26T10:46:00Z</dcterms:modified>
</cp:coreProperties>
</file>