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D6" w:rsidRDefault="000325D6" w:rsidP="008A1750">
      <w:pPr>
        <w:spacing w:after="0" w:line="240" w:lineRule="auto"/>
        <w:jc w:val="center"/>
        <w:rPr>
          <w:rFonts w:ascii="Times New Roman" w:hAnsi="Times New Roman" w:cs="Times New Roman"/>
          <w:b/>
          <w:sz w:val="28"/>
          <w:szCs w:val="28"/>
        </w:rPr>
      </w:pPr>
    </w:p>
    <w:tbl>
      <w:tblPr>
        <w:tblW w:w="10632" w:type="dxa"/>
        <w:tblBorders>
          <w:bottom w:val="double" w:sz="18" w:space="0" w:color="auto"/>
        </w:tblBorders>
        <w:tblLayout w:type="fixed"/>
        <w:tblLook w:val="00A0"/>
      </w:tblPr>
      <w:tblGrid>
        <w:gridCol w:w="4678"/>
        <w:gridCol w:w="1384"/>
        <w:gridCol w:w="4570"/>
      </w:tblGrid>
      <w:tr w:rsidR="005A5F46" w:rsidRPr="00200FBF" w:rsidTr="003867A6">
        <w:trPr>
          <w:trHeight w:val="1418"/>
        </w:trPr>
        <w:tc>
          <w:tcPr>
            <w:tcW w:w="4678" w:type="dxa"/>
            <w:tcBorders>
              <w:bottom w:val="double" w:sz="18" w:space="0" w:color="auto"/>
            </w:tcBorders>
          </w:tcPr>
          <w:p w:rsidR="005A5F46" w:rsidRPr="00200FBF" w:rsidRDefault="005A5F46" w:rsidP="003867A6">
            <w:pPr>
              <w:spacing w:after="0" w:line="240" w:lineRule="auto"/>
              <w:ind w:right="-213"/>
              <w:jc w:val="center"/>
              <w:rPr>
                <w:rFonts w:ascii="a_Timer(15%) Bashkir" w:hAnsi="a_Timer(15%) Bashkir" w:cs="Arial"/>
                <w:bCs/>
                <w:spacing w:val="36"/>
                <w:sz w:val="20"/>
                <w:lang w:val="ba-RU"/>
              </w:rPr>
            </w:pPr>
            <w:r w:rsidRPr="00200FBF">
              <w:rPr>
                <w:rFonts w:ascii="a_Timer(15%) Bashkir" w:hAnsi="a_Timer(15%) Bashkir" w:cs="Cambria"/>
                <w:bCs/>
                <w:spacing w:val="36"/>
                <w:sz w:val="20"/>
                <w:lang w:val="ba-RU"/>
              </w:rPr>
              <w:t>БАШҠОРТОСТАН</w:t>
            </w:r>
            <w:r w:rsidRPr="00200FBF">
              <w:rPr>
                <w:rFonts w:ascii="a_Timer(15%) Bashkir" w:hAnsi="a_Timer(15%) Bashkir" w:cs="Arial"/>
                <w:bCs/>
                <w:spacing w:val="36"/>
                <w:sz w:val="20"/>
              </w:rPr>
              <w:t xml:space="preserve"> </w:t>
            </w:r>
            <w:r w:rsidRPr="00200FBF">
              <w:rPr>
                <w:rFonts w:ascii="a_Timer(15%) Bashkir" w:hAnsi="a_Timer(15%) Bashkir" w:cs="Cambria"/>
                <w:bCs/>
                <w:spacing w:val="36"/>
                <w:sz w:val="20"/>
                <w:lang w:val="ba-RU"/>
              </w:rPr>
              <w:t>РЕСПУБЛИКАҺЫ</w:t>
            </w:r>
          </w:p>
          <w:p w:rsidR="005A5F46" w:rsidRPr="00200FBF" w:rsidRDefault="005A5F46" w:rsidP="003867A6">
            <w:pPr>
              <w:spacing w:after="0" w:line="240" w:lineRule="auto"/>
              <w:jc w:val="center"/>
              <w:rPr>
                <w:rFonts w:ascii="a_Timer(15%) Bashkir" w:hAnsi="a_Timer(15%) Bashkir" w:cs="Arial"/>
                <w:bCs/>
                <w:spacing w:val="40"/>
                <w:sz w:val="20"/>
                <w:lang w:val="ba-RU"/>
              </w:rPr>
            </w:pPr>
            <w:r w:rsidRPr="00200FBF">
              <w:rPr>
                <w:rFonts w:ascii="a_Timer(15%) Bashkir" w:hAnsi="a_Timer(15%) Bashkir" w:cs="Cambria"/>
                <w:bCs/>
                <w:spacing w:val="40"/>
                <w:sz w:val="20"/>
                <w:lang w:val="ba-RU"/>
              </w:rPr>
              <w:t>ӘЛШӘЙ</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РАЙОНЫ</w:t>
            </w:r>
          </w:p>
          <w:p w:rsidR="005A5F46" w:rsidRPr="00200FBF" w:rsidRDefault="005A5F46" w:rsidP="003867A6">
            <w:pPr>
              <w:spacing w:after="0" w:line="240" w:lineRule="auto"/>
              <w:jc w:val="center"/>
              <w:rPr>
                <w:rFonts w:ascii="a_Timer(15%) Bashkir" w:hAnsi="a_Timer(15%) Bashkir" w:cs="Arial"/>
                <w:bCs/>
                <w:spacing w:val="40"/>
                <w:sz w:val="20"/>
                <w:lang w:val="ba-RU"/>
              </w:rPr>
            </w:pPr>
            <w:r w:rsidRPr="00200FBF">
              <w:rPr>
                <w:rFonts w:ascii="a_Timer(15%) Bashkir" w:hAnsi="a_Timer(15%) Bashkir" w:cs="Cambria"/>
                <w:bCs/>
                <w:spacing w:val="40"/>
                <w:sz w:val="20"/>
                <w:lang w:val="ba-RU"/>
              </w:rPr>
              <w:t>МУНИЦИПАЛЬ</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РАЙОНЫНЫҢ</w:t>
            </w:r>
          </w:p>
          <w:p w:rsidR="005A5F46" w:rsidRPr="00200FBF" w:rsidRDefault="005A5F46" w:rsidP="003867A6">
            <w:pPr>
              <w:spacing w:after="0" w:line="240" w:lineRule="auto"/>
              <w:jc w:val="center"/>
              <w:rPr>
                <w:rFonts w:ascii="a_Timer(15%) Bashkir" w:hAnsi="a_Timer(15%) Bashkir" w:cs="Arial"/>
                <w:bCs/>
                <w:spacing w:val="40"/>
                <w:sz w:val="20"/>
                <w:lang w:val="ba-RU"/>
              </w:rPr>
            </w:pPr>
            <w:r w:rsidRPr="00200FBF">
              <w:rPr>
                <w:rFonts w:ascii="a_Timer(15%) Bashkir" w:hAnsi="a_Timer(15%) Bashkir" w:cs="Cambria"/>
                <w:bCs/>
                <w:spacing w:val="40"/>
                <w:sz w:val="20"/>
              </w:rPr>
              <w:t>ЗЕЛЕНЫЙ КЛИН</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АУЫЛ</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СОВЕТЫ</w:t>
            </w:r>
          </w:p>
          <w:p w:rsidR="005A5F46" w:rsidRPr="00200FBF" w:rsidRDefault="005A5F46" w:rsidP="003867A6">
            <w:pPr>
              <w:pStyle w:val="a6"/>
              <w:jc w:val="center"/>
              <w:rPr>
                <w:rFonts w:ascii="a_Timer(15%) Bashkir" w:hAnsi="a_Timer(15%) Bashkir" w:cs="Cambria"/>
                <w:bCs/>
                <w:spacing w:val="40"/>
                <w:sz w:val="20"/>
              </w:rPr>
            </w:pPr>
            <w:r w:rsidRPr="00200FBF">
              <w:rPr>
                <w:rFonts w:ascii="a_Timer(15%) Bashkir" w:hAnsi="a_Timer(15%) Bashkir" w:cs="Cambria"/>
                <w:bCs/>
                <w:spacing w:val="40"/>
                <w:sz w:val="20"/>
                <w:lang w:val="ba-RU"/>
              </w:rPr>
              <w:t>АУЫЛ</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БИЛӘМӘҺЕ</w:t>
            </w:r>
            <w:r w:rsidRPr="00200FBF">
              <w:rPr>
                <w:rFonts w:ascii="a_Timer(15%) Bashkir" w:hAnsi="a_Timer(15%) Bashkir" w:cs="Arial"/>
                <w:bCs/>
                <w:spacing w:val="40"/>
                <w:sz w:val="20"/>
                <w:lang w:val="ba-RU"/>
              </w:rPr>
              <w:t xml:space="preserve"> </w:t>
            </w:r>
            <w:r w:rsidRPr="00200FBF">
              <w:rPr>
                <w:rFonts w:ascii="a_Timer(15%) Bashkir" w:hAnsi="a_Timer(15%) Bashkir" w:cs="Cambria"/>
                <w:bCs/>
                <w:spacing w:val="40"/>
                <w:sz w:val="20"/>
                <w:lang w:val="ba-RU"/>
              </w:rPr>
              <w:t>СОВЕТЫ</w:t>
            </w:r>
          </w:p>
          <w:p w:rsidR="005A5F46" w:rsidRPr="00200FBF" w:rsidRDefault="005A5F46" w:rsidP="003867A6">
            <w:pPr>
              <w:pStyle w:val="a6"/>
              <w:jc w:val="center"/>
              <w:rPr>
                <w:rStyle w:val="afd"/>
                <w:rFonts w:ascii="a_Timer(15%) Bashkir" w:hAnsi="a_Timer(15%) Bashkir"/>
                <w:b w:val="0"/>
                <w:bCs w:val="0"/>
              </w:rPr>
            </w:pPr>
            <w:r w:rsidRPr="00200FBF">
              <w:rPr>
                <w:rStyle w:val="afd"/>
                <w:rFonts w:ascii="a_Timer(15%) Bashkir" w:hAnsi="a_Timer(15%) Bashkir"/>
              </w:rPr>
              <w:t xml:space="preserve">       </w:t>
            </w:r>
          </w:p>
          <w:p w:rsidR="005A5F46" w:rsidRPr="00200FBF" w:rsidRDefault="005A5F46" w:rsidP="003867A6">
            <w:pPr>
              <w:pStyle w:val="a6"/>
              <w:jc w:val="center"/>
              <w:rPr>
                <w:rStyle w:val="afd"/>
                <w:rFonts w:ascii="a_Timer(15%) Bashkir" w:hAnsi="a_Timer(15%) Bashkir"/>
                <w:b w:val="0"/>
                <w:bCs w:val="0"/>
                <w:sz w:val="16"/>
                <w:szCs w:val="16"/>
              </w:rPr>
            </w:pPr>
            <w:r w:rsidRPr="00200FBF">
              <w:rPr>
                <w:rStyle w:val="afd"/>
                <w:rFonts w:ascii="a_Timer(15%) Bashkir" w:hAnsi="a_Timer(15%) Bashkir"/>
              </w:rPr>
              <w:t xml:space="preserve"> </w:t>
            </w:r>
            <w:r w:rsidRPr="00200FBF">
              <w:rPr>
                <w:rStyle w:val="afd"/>
                <w:rFonts w:ascii="a_Timer(15%) Bashkir" w:hAnsi="a_Timer(15%) Bashkir"/>
                <w:sz w:val="16"/>
                <w:szCs w:val="16"/>
              </w:rPr>
              <w:t>(БАШҠОРТОСТАН  РЕСПУБЛИКАҺ</w:t>
            </w:r>
            <w:proofErr w:type="gramStart"/>
            <w:r w:rsidRPr="00200FBF">
              <w:rPr>
                <w:rStyle w:val="afd"/>
                <w:rFonts w:ascii="a_Timer(15%) Bashkir" w:hAnsi="a_Timer(15%) Bashkir"/>
                <w:sz w:val="16"/>
                <w:szCs w:val="16"/>
              </w:rPr>
              <w:t>Ы</w:t>
            </w:r>
            <w:proofErr w:type="gramEnd"/>
            <w:r w:rsidRPr="00200FBF">
              <w:rPr>
                <w:rStyle w:val="afd"/>
                <w:rFonts w:ascii="a_Timer(15%) Bashkir" w:hAnsi="a_Timer(15%) Bashkir"/>
                <w:sz w:val="16"/>
                <w:szCs w:val="16"/>
              </w:rPr>
              <w:t xml:space="preserve">  ӘЛШӘЙ  РАЙОНЫ  ЗЕЛЕНЫЙ КЛИН АУЫЛ  СОВЕТЫ)</w:t>
            </w:r>
          </w:p>
          <w:p w:rsidR="005A5F46" w:rsidRPr="00084B5F" w:rsidRDefault="005A5F46" w:rsidP="003867A6">
            <w:pPr>
              <w:pStyle w:val="a6"/>
              <w:rPr>
                <w:bCs/>
                <w:szCs w:val="4"/>
              </w:rPr>
            </w:pPr>
          </w:p>
        </w:tc>
        <w:tc>
          <w:tcPr>
            <w:tcW w:w="1384" w:type="dxa"/>
            <w:tcBorders>
              <w:bottom w:val="double" w:sz="18" w:space="0" w:color="auto"/>
            </w:tcBorders>
          </w:tcPr>
          <w:p w:rsidR="005A5F46" w:rsidRPr="00200FBF" w:rsidRDefault="005A5F46" w:rsidP="003867A6">
            <w:pPr>
              <w:pStyle w:val="af9"/>
              <w:jc w:val="center"/>
              <w:rPr>
                <w:rFonts w:ascii="Baskerville Old Face" w:hAnsi="Baskerville Old Face"/>
                <w:bCs/>
              </w:rPr>
            </w:pPr>
            <w:r w:rsidRPr="00200FBF">
              <w:rPr>
                <w:rFonts w:ascii="Baskerville Old Face" w:hAnsi="Baskerville Old Face"/>
                <w:noProof/>
                <w:lang w:eastAsia="ru-RU"/>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5A5F46" w:rsidRPr="00200FBF" w:rsidRDefault="005A5F46" w:rsidP="003867A6">
            <w:pPr>
              <w:spacing w:after="0" w:line="240" w:lineRule="auto"/>
              <w:rPr>
                <w:rFonts w:ascii="a_Timer(15%) Bashkir" w:hAnsi="a_Timer(15%) Bashkir"/>
                <w:bCs/>
                <w:sz w:val="18"/>
              </w:rPr>
            </w:pPr>
          </w:p>
        </w:tc>
        <w:tc>
          <w:tcPr>
            <w:tcW w:w="4570" w:type="dxa"/>
            <w:tcBorders>
              <w:bottom w:val="double" w:sz="18" w:space="0" w:color="auto"/>
            </w:tcBorders>
          </w:tcPr>
          <w:p w:rsidR="005A5F46" w:rsidRPr="00200FBF" w:rsidRDefault="005A5F46" w:rsidP="003867A6">
            <w:pPr>
              <w:spacing w:after="0" w:line="240" w:lineRule="auto"/>
              <w:ind w:left="-47" w:right="-133"/>
              <w:jc w:val="center"/>
              <w:rPr>
                <w:rFonts w:ascii="a_Timer(15%) Bashkir" w:hAnsi="a_Timer(15%) Bashkir" w:cs="Arial"/>
                <w:bCs/>
                <w:spacing w:val="36"/>
                <w:sz w:val="20"/>
                <w:szCs w:val="20"/>
              </w:rPr>
            </w:pPr>
            <w:r w:rsidRPr="00200FBF">
              <w:rPr>
                <w:rFonts w:ascii="a_Timer(15%) Bashkir" w:hAnsi="a_Timer(15%) Bashkir" w:cs="Cambria"/>
                <w:bCs/>
                <w:spacing w:val="40"/>
                <w:sz w:val="20"/>
                <w:lang w:val="ba-RU"/>
              </w:rPr>
              <w:t>СОВЕТ</w:t>
            </w:r>
            <w:r w:rsidRPr="00200FBF">
              <w:rPr>
                <w:rFonts w:ascii="a_Timer(15%) Bashkir" w:hAnsi="a_Timer(15%) Bashkir" w:cs="Arial"/>
                <w:bCs/>
                <w:spacing w:val="36"/>
                <w:sz w:val="20"/>
                <w:szCs w:val="20"/>
              </w:rPr>
              <w:t xml:space="preserve"> </w:t>
            </w:r>
            <w:r w:rsidRPr="00200FBF">
              <w:rPr>
                <w:rFonts w:ascii="a_Timer(15%) Bashkir" w:hAnsi="a_Timer(15%) Bashkir" w:cs="Cambria"/>
                <w:bCs/>
                <w:spacing w:val="36"/>
                <w:sz w:val="20"/>
                <w:szCs w:val="20"/>
                <w:lang w:val="ba-RU"/>
              </w:rPr>
              <w:t>СЕЛЬСКОГО</w:t>
            </w:r>
            <w:r w:rsidRPr="00200FBF">
              <w:rPr>
                <w:rFonts w:ascii="a_Timer(15%) Bashkir" w:hAnsi="a_Timer(15%) Bashkir" w:cs="Arial"/>
                <w:bCs/>
                <w:spacing w:val="36"/>
                <w:sz w:val="20"/>
                <w:szCs w:val="20"/>
                <w:lang w:val="ba-RU"/>
              </w:rPr>
              <w:t xml:space="preserve"> </w:t>
            </w:r>
            <w:r w:rsidRPr="00200FBF">
              <w:rPr>
                <w:rFonts w:ascii="a_Timer(15%) Bashkir" w:hAnsi="a_Timer(15%) Bashkir" w:cs="Cambria"/>
                <w:bCs/>
                <w:spacing w:val="36"/>
                <w:sz w:val="20"/>
                <w:szCs w:val="20"/>
                <w:lang w:val="ba-RU"/>
              </w:rPr>
              <w:t>ПОСЕЛЕНИЯ</w:t>
            </w:r>
          </w:p>
          <w:p w:rsidR="005A5F46" w:rsidRPr="00200FBF" w:rsidRDefault="005A5F46" w:rsidP="003867A6">
            <w:pPr>
              <w:spacing w:after="0" w:line="240" w:lineRule="auto"/>
              <w:jc w:val="center"/>
              <w:rPr>
                <w:rFonts w:ascii="a_Timer(15%) Bashkir" w:hAnsi="a_Timer(15%) Bashkir" w:cs="Arial"/>
                <w:bCs/>
                <w:spacing w:val="36"/>
                <w:sz w:val="20"/>
                <w:szCs w:val="20"/>
                <w:lang w:val="ba-RU"/>
              </w:rPr>
            </w:pPr>
            <w:r w:rsidRPr="00200FBF">
              <w:rPr>
                <w:rFonts w:ascii="a_Timer(15%) Bashkir" w:hAnsi="a_Timer(15%) Bashkir" w:cs="Cambria"/>
                <w:bCs/>
                <w:spacing w:val="36"/>
                <w:sz w:val="20"/>
                <w:szCs w:val="20"/>
              </w:rPr>
              <w:t>ЗЕЛЕНОКЛИНОВ</w:t>
            </w:r>
            <w:r w:rsidRPr="00200FBF">
              <w:rPr>
                <w:rFonts w:ascii="a_Timer(15%) Bashkir" w:hAnsi="a_Timer(15%) Bashkir" w:cs="Cambria"/>
                <w:bCs/>
                <w:spacing w:val="36"/>
                <w:sz w:val="20"/>
                <w:szCs w:val="20"/>
                <w:lang w:val="ba-RU"/>
              </w:rPr>
              <w:t>СКИЙ</w:t>
            </w:r>
            <w:r w:rsidRPr="00200FBF">
              <w:rPr>
                <w:rFonts w:ascii="a_Timer(15%) Bashkir" w:hAnsi="a_Timer(15%) Bashkir" w:cs="Arial"/>
                <w:bCs/>
                <w:spacing w:val="36"/>
                <w:sz w:val="20"/>
                <w:szCs w:val="20"/>
                <w:lang w:val="ba-RU"/>
              </w:rPr>
              <w:t xml:space="preserve"> </w:t>
            </w:r>
            <w:r w:rsidRPr="00200FBF">
              <w:rPr>
                <w:rFonts w:ascii="a_Timer(15%) Bashkir" w:hAnsi="a_Timer(15%) Bashkir" w:cs="Cambria"/>
                <w:bCs/>
                <w:spacing w:val="36"/>
                <w:sz w:val="20"/>
                <w:szCs w:val="20"/>
                <w:lang w:val="ba-RU"/>
              </w:rPr>
              <w:t>СЕЛЬСОВЕТ</w:t>
            </w:r>
          </w:p>
          <w:p w:rsidR="005A5F46" w:rsidRPr="00200FBF" w:rsidRDefault="005A5F46" w:rsidP="003867A6">
            <w:pPr>
              <w:spacing w:after="0" w:line="240" w:lineRule="auto"/>
              <w:jc w:val="center"/>
              <w:rPr>
                <w:rFonts w:ascii="a_Timer(15%) Bashkir" w:hAnsi="a_Timer(15%) Bashkir" w:cs="Arial"/>
                <w:bCs/>
                <w:spacing w:val="40"/>
                <w:sz w:val="20"/>
                <w:szCs w:val="20"/>
                <w:lang w:val="ba-RU"/>
              </w:rPr>
            </w:pPr>
            <w:r w:rsidRPr="00200FBF">
              <w:rPr>
                <w:rFonts w:ascii="a_Timer(15%) Bashkir" w:hAnsi="a_Timer(15%) Bashkir" w:cs="Cambria"/>
                <w:bCs/>
                <w:spacing w:val="40"/>
                <w:sz w:val="20"/>
                <w:szCs w:val="20"/>
                <w:lang w:val="ba-RU"/>
              </w:rPr>
              <w:t>МУНИЦИПАЛЬНОГО</w:t>
            </w:r>
            <w:r w:rsidRPr="00200FBF">
              <w:rPr>
                <w:rFonts w:ascii="a_Timer(15%) Bashkir" w:hAnsi="a_Timer(15%) Bashkir" w:cs="Arial"/>
                <w:bCs/>
                <w:spacing w:val="40"/>
                <w:sz w:val="20"/>
                <w:szCs w:val="20"/>
                <w:lang w:val="ba-RU"/>
              </w:rPr>
              <w:t xml:space="preserve"> </w:t>
            </w:r>
            <w:r w:rsidRPr="00200FBF">
              <w:rPr>
                <w:rFonts w:ascii="a_Timer(15%) Bashkir" w:hAnsi="a_Timer(15%) Bashkir" w:cs="Cambria"/>
                <w:bCs/>
                <w:spacing w:val="40"/>
                <w:sz w:val="20"/>
                <w:szCs w:val="20"/>
                <w:lang w:val="ba-RU"/>
              </w:rPr>
              <w:t>РАЙОНА</w:t>
            </w:r>
          </w:p>
          <w:p w:rsidR="005A5F46" w:rsidRPr="00200FBF" w:rsidRDefault="005A5F46" w:rsidP="003867A6">
            <w:pPr>
              <w:spacing w:after="0" w:line="240" w:lineRule="auto"/>
              <w:jc w:val="center"/>
              <w:rPr>
                <w:rFonts w:ascii="a_Timer(15%) Bashkir" w:hAnsi="a_Timer(15%) Bashkir" w:cs="Arial"/>
                <w:bCs/>
                <w:spacing w:val="40"/>
                <w:sz w:val="20"/>
                <w:szCs w:val="20"/>
                <w:lang w:val="ba-RU"/>
              </w:rPr>
            </w:pPr>
            <w:r w:rsidRPr="00200FBF">
              <w:rPr>
                <w:rFonts w:ascii="a_Timer(15%) Bashkir" w:hAnsi="a_Timer(15%) Bashkir" w:cs="Cambria"/>
                <w:bCs/>
                <w:spacing w:val="40"/>
                <w:sz w:val="20"/>
                <w:szCs w:val="20"/>
                <w:lang w:val="ba-RU"/>
              </w:rPr>
              <w:t>АЛЬШЕЕВСКИЙ</w:t>
            </w:r>
            <w:r w:rsidRPr="00200FBF">
              <w:rPr>
                <w:rFonts w:ascii="a_Timer(15%) Bashkir" w:hAnsi="a_Timer(15%) Bashkir" w:cs="Arial"/>
                <w:bCs/>
                <w:spacing w:val="40"/>
                <w:sz w:val="20"/>
                <w:szCs w:val="20"/>
                <w:lang w:val="ba-RU"/>
              </w:rPr>
              <w:t xml:space="preserve"> </w:t>
            </w:r>
            <w:r w:rsidRPr="00200FBF">
              <w:rPr>
                <w:rFonts w:ascii="a_Timer(15%) Bashkir" w:hAnsi="a_Timer(15%) Bashkir" w:cs="Cambria"/>
                <w:bCs/>
                <w:spacing w:val="40"/>
                <w:sz w:val="20"/>
                <w:szCs w:val="20"/>
                <w:lang w:val="ba-RU"/>
              </w:rPr>
              <w:t>РАЙОН</w:t>
            </w:r>
          </w:p>
          <w:p w:rsidR="005A5F46" w:rsidRPr="00200FBF" w:rsidRDefault="005A5F46" w:rsidP="003867A6">
            <w:pPr>
              <w:spacing w:after="0" w:line="240" w:lineRule="auto"/>
              <w:jc w:val="center"/>
              <w:rPr>
                <w:rFonts w:ascii="a_Timer(15%) Bashkir" w:hAnsi="a_Timer(15%) Bashkir" w:cs="Arial"/>
                <w:bCs/>
                <w:spacing w:val="20"/>
                <w:sz w:val="20"/>
                <w:szCs w:val="20"/>
                <w:lang w:val="ba-RU"/>
              </w:rPr>
            </w:pPr>
            <w:r w:rsidRPr="00200FBF">
              <w:rPr>
                <w:rFonts w:ascii="a_Timer(15%) Bashkir" w:hAnsi="a_Timer(15%) Bashkir" w:cs="Cambria"/>
                <w:bCs/>
                <w:spacing w:val="40"/>
                <w:sz w:val="20"/>
                <w:szCs w:val="20"/>
              </w:rPr>
              <w:t>РЕСПУБЛИКИБАШКОРТОСТАН</w:t>
            </w:r>
          </w:p>
          <w:p w:rsidR="005A5F46" w:rsidRPr="00200FBF" w:rsidRDefault="005A5F46" w:rsidP="003867A6">
            <w:pPr>
              <w:pStyle w:val="a6"/>
              <w:jc w:val="center"/>
              <w:rPr>
                <w:rStyle w:val="afd"/>
                <w:rFonts w:ascii="a_Timer(15%) Bashkir" w:hAnsi="a_Timer(15%) Bashkir"/>
                <w:b w:val="0"/>
                <w:bCs w:val="0"/>
              </w:rPr>
            </w:pPr>
          </w:p>
          <w:p w:rsidR="005A5F46" w:rsidRPr="00200FBF" w:rsidRDefault="005A5F46" w:rsidP="003867A6">
            <w:pPr>
              <w:pStyle w:val="a6"/>
              <w:jc w:val="center"/>
              <w:rPr>
                <w:rFonts w:ascii="a_Timer(15%) Bashkir" w:hAnsi="a_Timer(15%) Bashkir"/>
                <w:sz w:val="16"/>
                <w:szCs w:val="16"/>
              </w:rPr>
            </w:pPr>
            <w:r w:rsidRPr="00200FBF">
              <w:rPr>
                <w:rStyle w:val="afd"/>
                <w:rFonts w:ascii="a_Timer(15%) Bashkir" w:hAnsi="a_Timer(15%) Bashkir"/>
                <w:sz w:val="16"/>
                <w:szCs w:val="16"/>
              </w:rPr>
              <w:t>(ЗЕЛЕНОКЛИНОВСКИЙ  СЕЛЬСОВЕТ АЛЬШЕЕВСКОГО  РАЙОНА  РЕСПУБЛИКИ  БАШКОРТОСТАН)</w:t>
            </w:r>
          </w:p>
        </w:tc>
      </w:tr>
    </w:tbl>
    <w:p w:rsidR="005A5F46" w:rsidRPr="00200FBF" w:rsidRDefault="005A5F46" w:rsidP="005A5F46">
      <w:pPr>
        <w:pStyle w:val="af9"/>
        <w:tabs>
          <w:tab w:val="clear" w:pos="4677"/>
          <w:tab w:val="clear" w:pos="9355"/>
          <w:tab w:val="left" w:pos="3228"/>
        </w:tabs>
        <w:rPr>
          <w:sz w:val="16"/>
          <w:lang w:val="ba-RU"/>
        </w:rPr>
      </w:pPr>
    </w:p>
    <w:p w:rsidR="005A5F46" w:rsidRPr="00200FBF" w:rsidRDefault="005A5F46" w:rsidP="005A5F46">
      <w:pPr>
        <w:pStyle w:val="af9"/>
        <w:tabs>
          <w:tab w:val="clear" w:pos="4677"/>
          <w:tab w:val="clear" w:pos="9355"/>
          <w:tab w:val="left" w:pos="3228"/>
        </w:tabs>
        <w:jc w:val="center"/>
        <w:rPr>
          <w:rFonts w:ascii="Times New Roman" w:hAnsi="Times New Roman" w:cs="Times New Roman"/>
        </w:rPr>
      </w:pPr>
      <w:r w:rsidRPr="00200FBF">
        <w:t xml:space="preserve"> </w:t>
      </w:r>
      <w:r w:rsidRPr="00200FBF">
        <w:rPr>
          <w:rFonts w:ascii="Times New Roman" w:hAnsi="Times New Roman" w:cs="Times New Roman"/>
        </w:rPr>
        <w:t>К</w:t>
      </w:r>
      <w:r w:rsidRPr="00200FBF">
        <w:rPr>
          <w:rFonts w:ascii="Times New Roman" w:hAnsi="Times New Roman" w:cs="Times New Roman"/>
          <w:lang w:val="ba-RU"/>
        </w:rPr>
        <w:t xml:space="preserve">АРАР                                         </w:t>
      </w:r>
      <w:r w:rsidRPr="00200FBF">
        <w:rPr>
          <w:rFonts w:ascii="Times New Roman" w:hAnsi="Times New Roman" w:cs="Times New Roman"/>
        </w:rPr>
        <w:t xml:space="preserve">                      </w:t>
      </w:r>
      <w:r w:rsidRPr="00200FBF">
        <w:rPr>
          <w:rFonts w:ascii="Times New Roman" w:hAnsi="Times New Roman" w:cs="Times New Roman"/>
          <w:lang w:val="ba-RU"/>
        </w:rPr>
        <w:t xml:space="preserve">                                       </w:t>
      </w:r>
      <w:r w:rsidRPr="00200FBF">
        <w:rPr>
          <w:rFonts w:ascii="Times New Roman" w:hAnsi="Times New Roman" w:cs="Times New Roman"/>
        </w:rPr>
        <w:t xml:space="preserve">           </w:t>
      </w:r>
      <w:r w:rsidRPr="00200FBF">
        <w:rPr>
          <w:rFonts w:ascii="Times New Roman" w:hAnsi="Times New Roman" w:cs="Times New Roman"/>
          <w:lang w:val="ba-RU"/>
        </w:rPr>
        <w:t>РЕШЕНИЕ</w:t>
      </w:r>
    </w:p>
    <w:p w:rsidR="008A1750" w:rsidRPr="00D66738" w:rsidRDefault="00D66738" w:rsidP="00D66738">
      <w:pPr>
        <w:rPr>
          <w:rFonts w:ascii="Times New Roman" w:hAnsi="Times New Roman"/>
          <w:sz w:val="28"/>
          <w:szCs w:val="28"/>
        </w:rPr>
      </w:pPr>
      <w:r w:rsidRPr="00D66738">
        <w:rPr>
          <w:rFonts w:ascii="Times New Roman" w:hAnsi="Times New Roman"/>
          <w:sz w:val="28"/>
          <w:szCs w:val="28"/>
        </w:rPr>
        <w:t xml:space="preserve">    24 май</w:t>
      </w:r>
      <w:r w:rsidR="005A5F46" w:rsidRPr="00D66738">
        <w:rPr>
          <w:rFonts w:ascii="Times New Roman" w:hAnsi="Times New Roman"/>
          <w:sz w:val="28"/>
          <w:szCs w:val="28"/>
        </w:rPr>
        <w:t xml:space="preserve"> 2019</w:t>
      </w:r>
      <w:r w:rsidRPr="00D66738">
        <w:rPr>
          <w:rFonts w:ascii="Times New Roman" w:hAnsi="Times New Roman"/>
          <w:sz w:val="28"/>
          <w:szCs w:val="28"/>
        </w:rPr>
        <w:t xml:space="preserve"> </w:t>
      </w:r>
      <w:proofErr w:type="spellStart"/>
      <w:r w:rsidRPr="00D66738">
        <w:rPr>
          <w:rFonts w:ascii="Times New Roman" w:hAnsi="Times New Roman"/>
          <w:sz w:val="28"/>
          <w:szCs w:val="28"/>
        </w:rPr>
        <w:t>й</w:t>
      </w:r>
      <w:proofErr w:type="spellEnd"/>
      <w:r w:rsidRPr="00D66738">
        <w:rPr>
          <w:rFonts w:ascii="Times New Roman" w:hAnsi="Times New Roman"/>
          <w:sz w:val="28"/>
          <w:szCs w:val="28"/>
        </w:rPr>
        <w:t>.                                         №158                             24 мая 2019г.</w:t>
      </w:r>
    </w:p>
    <w:p w:rsidR="008A1750" w:rsidRDefault="00066715" w:rsidP="008A1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проекте решения Совета сельского поселения </w:t>
      </w:r>
      <w:proofErr w:type="spellStart"/>
      <w:r>
        <w:rPr>
          <w:rFonts w:ascii="Times New Roman" w:hAnsi="Times New Roman" w:cs="Times New Roman"/>
          <w:b/>
          <w:sz w:val="28"/>
          <w:szCs w:val="28"/>
        </w:rPr>
        <w:t>Зеленоклиновский</w:t>
      </w:r>
      <w:proofErr w:type="spellEnd"/>
      <w:r>
        <w:rPr>
          <w:rFonts w:ascii="Times New Roman" w:hAnsi="Times New Roman" w:cs="Times New Roman"/>
          <w:b/>
          <w:sz w:val="28"/>
          <w:szCs w:val="28"/>
        </w:rPr>
        <w:t xml:space="preserve"> сельсовет муниципального района </w:t>
      </w:r>
      <w:proofErr w:type="spellStart"/>
      <w:r>
        <w:rPr>
          <w:rFonts w:ascii="Times New Roman" w:hAnsi="Times New Roman" w:cs="Times New Roman"/>
          <w:b/>
          <w:sz w:val="28"/>
          <w:szCs w:val="28"/>
        </w:rPr>
        <w:t>Альшеевский</w:t>
      </w:r>
      <w:proofErr w:type="spellEnd"/>
      <w:r>
        <w:rPr>
          <w:rFonts w:ascii="Times New Roman" w:hAnsi="Times New Roman" w:cs="Times New Roman"/>
          <w:b/>
          <w:sz w:val="28"/>
          <w:szCs w:val="28"/>
        </w:rPr>
        <w:t xml:space="preserve"> район «</w:t>
      </w:r>
      <w:r w:rsidR="008A1750" w:rsidRPr="008A1750">
        <w:rPr>
          <w:rFonts w:ascii="Times New Roman" w:hAnsi="Times New Roman" w:cs="Times New Roman"/>
          <w:b/>
          <w:sz w:val="28"/>
          <w:szCs w:val="28"/>
        </w:rPr>
        <w:t xml:space="preserve">О внесении изменений </w:t>
      </w:r>
      <w:r w:rsidR="00B225C5">
        <w:rPr>
          <w:rFonts w:ascii="Times New Roman" w:hAnsi="Times New Roman" w:cs="Times New Roman"/>
          <w:b/>
          <w:sz w:val="28"/>
          <w:szCs w:val="28"/>
        </w:rPr>
        <w:t>в решение Совета от</w:t>
      </w:r>
      <w:r w:rsidR="00EB6EC9" w:rsidRPr="00EB6EC9">
        <w:rPr>
          <w:rFonts w:ascii="Times New Roman" w:hAnsi="Times New Roman" w:cs="Times New Roman"/>
          <w:b/>
          <w:sz w:val="28"/>
          <w:szCs w:val="28"/>
        </w:rPr>
        <w:t xml:space="preserve"> </w:t>
      </w:r>
      <w:r w:rsidR="00796EC3">
        <w:rPr>
          <w:rFonts w:ascii="Times New Roman" w:hAnsi="Times New Roman" w:cs="Times New Roman"/>
          <w:b/>
          <w:sz w:val="28"/>
          <w:szCs w:val="28"/>
        </w:rPr>
        <w:t>04.10.2013г. №117</w:t>
      </w:r>
      <w:r w:rsidR="00796EC3" w:rsidRPr="00796EC3">
        <w:rPr>
          <w:rFonts w:ascii="Times New Roman" w:eastAsiaTheme="minorHAnsi" w:hAnsi="Times New Roman" w:cs="Times New Roman"/>
          <w:b/>
          <w:sz w:val="28"/>
          <w:szCs w:val="28"/>
          <w:lang w:eastAsia="en-US"/>
        </w:rPr>
        <w:t>(с последующими изменениями от 23.05.2018г. № 117)</w:t>
      </w:r>
      <w:r w:rsidR="00B225C5">
        <w:rPr>
          <w:rFonts w:ascii="Times New Roman" w:hAnsi="Times New Roman" w:cs="Times New Roman"/>
          <w:b/>
          <w:sz w:val="28"/>
          <w:szCs w:val="28"/>
        </w:rPr>
        <w:t xml:space="preserve"> </w:t>
      </w:r>
      <w:r w:rsidR="00796EC3">
        <w:rPr>
          <w:rFonts w:ascii="Times New Roman" w:hAnsi="Times New Roman" w:cs="Times New Roman"/>
          <w:b/>
          <w:sz w:val="28"/>
          <w:szCs w:val="28"/>
        </w:rPr>
        <w:t xml:space="preserve">«Об утверждении Правил </w:t>
      </w:r>
      <w:r w:rsidR="008A1750" w:rsidRPr="008A1750">
        <w:rPr>
          <w:rFonts w:ascii="Times New Roman" w:hAnsi="Times New Roman" w:cs="Times New Roman"/>
          <w:b/>
          <w:sz w:val="28"/>
          <w:szCs w:val="28"/>
        </w:rPr>
        <w:t xml:space="preserve">  землепользования и застройки сельского поселения </w:t>
      </w:r>
      <w:proofErr w:type="spellStart"/>
      <w:r w:rsidR="005D04C6" w:rsidRPr="005D04C6">
        <w:rPr>
          <w:rFonts w:ascii="Times New Roman" w:hAnsi="Times New Roman" w:cs="Times New Roman"/>
          <w:b/>
          <w:sz w:val="28"/>
          <w:szCs w:val="28"/>
        </w:rPr>
        <w:t>Зеленоклиновский</w:t>
      </w:r>
      <w:proofErr w:type="spellEnd"/>
      <w:r w:rsidR="008A1750" w:rsidRPr="008A1750">
        <w:rPr>
          <w:rFonts w:ascii="Times New Roman" w:hAnsi="Times New Roman" w:cs="Times New Roman"/>
          <w:b/>
          <w:sz w:val="28"/>
          <w:szCs w:val="28"/>
        </w:rPr>
        <w:t xml:space="preserve"> сельсовет  муниципального района </w:t>
      </w:r>
      <w:proofErr w:type="spellStart"/>
      <w:r w:rsidR="008A1750" w:rsidRPr="008A1750">
        <w:rPr>
          <w:rFonts w:ascii="Times New Roman" w:hAnsi="Times New Roman" w:cs="Times New Roman"/>
          <w:b/>
          <w:sz w:val="28"/>
          <w:szCs w:val="28"/>
        </w:rPr>
        <w:t>Альшеевский</w:t>
      </w:r>
      <w:proofErr w:type="spellEnd"/>
      <w:r w:rsidR="008A1750" w:rsidRPr="008A1750">
        <w:rPr>
          <w:rFonts w:ascii="Times New Roman" w:hAnsi="Times New Roman" w:cs="Times New Roman"/>
          <w:b/>
          <w:sz w:val="28"/>
          <w:szCs w:val="28"/>
        </w:rPr>
        <w:t xml:space="preserve"> район Республики Башкортостан</w:t>
      </w:r>
      <w:r w:rsidR="00B526E1">
        <w:rPr>
          <w:rFonts w:ascii="Times New Roman" w:hAnsi="Times New Roman" w:cs="Times New Roman"/>
          <w:b/>
          <w:sz w:val="28"/>
          <w:szCs w:val="28"/>
        </w:rPr>
        <w:t>»</w:t>
      </w:r>
    </w:p>
    <w:p w:rsidR="00D66738" w:rsidRPr="008A1750" w:rsidRDefault="00D66738" w:rsidP="008A1750">
      <w:pPr>
        <w:spacing w:after="0" w:line="240" w:lineRule="auto"/>
        <w:jc w:val="center"/>
        <w:rPr>
          <w:rFonts w:ascii="Times New Roman" w:hAnsi="Times New Roman" w:cs="Times New Roman"/>
          <w:sz w:val="28"/>
          <w:szCs w:val="28"/>
        </w:rPr>
      </w:pPr>
    </w:p>
    <w:p w:rsidR="00F32712" w:rsidRDefault="00CD7CE0" w:rsidP="00D66738">
      <w:pPr>
        <w:autoSpaceDE w:val="0"/>
        <w:autoSpaceDN w:val="0"/>
        <w:adjustRightInd w:val="0"/>
        <w:spacing w:after="0" w:line="240" w:lineRule="auto"/>
        <w:ind w:firstLine="708"/>
        <w:jc w:val="both"/>
        <w:rPr>
          <w:rFonts w:ascii="Times New Roman" w:hAnsi="Times New Roman" w:cs="Times New Roman"/>
          <w:sz w:val="28"/>
          <w:szCs w:val="28"/>
        </w:rPr>
      </w:pPr>
      <w:r w:rsidRPr="00CD7CE0">
        <w:rPr>
          <w:rFonts w:ascii="Times New Roman" w:hAnsi="Times New Roman" w:cs="Times New Roman"/>
          <w:sz w:val="28"/>
          <w:szCs w:val="28"/>
        </w:rPr>
        <w:t>В соответствии с</w:t>
      </w:r>
      <w:r w:rsidR="005D03B9">
        <w:rPr>
          <w:rFonts w:ascii="Times New Roman" w:hAnsi="Times New Roman" w:cs="Times New Roman"/>
          <w:sz w:val="28"/>
          <w:szCs w:val="28"/>
        </w:rPr>
        <w:t xml:space="preserve"> Федеральным законом от 6 октября 2003 года №131-ФЗ «Об общих принципах организации местного самоуправления в Российской Федерации»,</w:t>
      </w:r>
      <w:r w:rsidRPr="00CD7CE0">
        <w:rPr>
          <w:rFonts w:ascii="Times New Roman" w:hAnsi="Times New Roman" w:cs="Times New Roman"/>
          <w:sz w:val="28"/>
          <w:szCs w:val="28"/>
        </w:rPr>
        <w:t xml:space="preserve"> Градостроительным кодексом Российской Федерации от 29.12.2004 № 190-ФЗ</w:t>
      </w:r>
      <w:r w:rsidR="008A1750" w:rsidRPr="008A1750">
        <w:rPr>
          <w:rFonts w:ascii="Times New Roman" w:hAnsi="Times New Roman" w:cs="Times New Roman"/>
          <w:sz w:val="28"/>
          <w:szCs w:val="28"/>
        </w:rPr>
        <w:t>,</w:t>
      </w:r>
      <w:r w:rsidR="00EB6EC9" w:rsidRPr="00EB6EC9">
        <w:rPr>
          <w:rFonts w:ascii="Times New Roman" w:hAnsi="Times New Roman" w:cs="Times New Roman"/>
          <w:sz w:val="28"/>
          <w:szCs w:val="28"/>
        </w:rPr>
        <w:t xml:space="preserve"> </w:t>
      </w:r>
      <w:r w:rsidR="005D03B9">
        <w:rPr>
          <w:rFonts w:ascii="Times New Roman" w:eastAsiaTheme="minorHAnsi" w:hAnsi="Times New Roman" w:cs="Times New Roman"/>
          <w:sz w:val="28"/>
          <w:szCs w:val="28"/>
          <w:lang w:eastAsia="en-US"/>
        </w:rPr>
        <w:t>Уставом</w:t>
      </w:r>
      <w:r w:rsidRPr="00CD7CE0">
        <w:rPr>
          <w:rFonts w:ascii="Times New Roman" w:eastAsiaTheme="minorHAnsi" w:hAnsi="Times New Roman" w:cs="Times New Roman"/>
          <w:sz w:val="28"/>
          <w:szCs w:val="28"/>
          <w:lang w:eastAsia="en-US"/>
        </w:rPr>
        <w:t xml:space="preserve"> сельского поселения </w:t>
      </w:r>
      <w:proofErr w:type="spellStart"/>
      <w:r w:rsidR="005D04C6" w:rsidRPr="005D04C6">
        <w:rPr>
          <w:rFonts w:ascii="Times New Roman" w:eastAsiaTheme="minorHAnsi" w:hAnsi="Times New Roman" w:cs="Times New Roman"/>
          <w:sz w:val="28"/>
          <w:szCs w:val="28"/>
          <w:lang w:eastAsia="en-US"/>
        </w:rPr>
        <w:t>Зеленоклиновский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w:t>
      </w:r>
      <w:r w:rsidR="005D03B9">
        <w:rPr>
          <w:rFonts w:ascii="Times New Roman" w:eastAsiaTheme="minorHAnsi" w:hAnsi="Times New Roman" w:cs="Times New Roman"/>
          <w:sz w:val="28"/>
          <w:szCs w:val="28"/>
          <w:lang w:eastAsia="en-US"/>
        </w:rPr>
        <w:t xml:space="preserve"> Республики Башкортостан, </w:t>
      </w:r>
      <w:r w:rsidR="008A1750" w:rsidRPr="008A1750">
        <w:rPr>
          <w:rFonts w:ascii="Times New Roman" w:hAnsi="Times New Roman" w:cs="Times New Roman"/>
          <w:sz w:val="28"/>
          <w:szCs w:val="28"/>
        </w:rPr>
        <w:t xml:space="preserve">Совет сельского поселения </w:t>
      </w:r>
      <w:proofErr w:type="spellStart"/>
      <w:r w:rsidR="00257DBC" w:rsidRPr="00257DBC">
        <w:rPr>
          <w:rFonts w:ascii="Times New Roman" w:hAnsi="Times New Roman" w:cs="Times New Roman"/>
          <w:sz w:val="28"/>
          <w:szCs w:val="28"/>
        </w:rPr>
        <w:t>Зеленоклиновский</w:t>
      </w:r>
      <w:proofErr w:type="spellEnd"/>
      <w:r w:rsidR="008A1750" w:rsidRPr="008A1750">
        <w:rPr>
          <w:rFonts w:ascii="Times New Roman" w:hAnsi="Times New Roman" w:cs="Times New Roman"/>
          <w:sz w:val="28"/>
          <w:szCs w:val="28"/>
        </w:rPr>
        <w:t xml:space="preserve"> сельсовет муниципального района Альшеевский район Республики Башкортостан РЕШИЛ:</w:t>
      </w:r>
    </w:p>
    <w:p w:rsidR="00D66738" w:rsidRPr="008A1750" w:rsidRDefault="00D66738" w:rsidP="00D66738">
      <w:pPr>
        <w:autoSpaceDE w:val="0"/>
        <w:autoSpaceDN w:val="0"/>
        <w:adjustRightInd w:val="0"/>
        <w:spacing w:after="0" w:line="240" w:lineRule="auto"/>
        <w:ind w:firstLine="708"/>
        <w:jc w:val="both"/>
        <w:rPr>
          <w:rFonts w:ascii="Times New Roman" w:hAnsi="Times New Roman" w:cs="Times New Roman"/>
          <w:sz w:val="28"/>
          <w:szCs w:val="28"/>
        </w:rPr>
      </w:pPr>
    </w:p>
    <w:p w:rsidR="008A1750" w:rsidRDefault="005C18F6" w:rsidP="00910EA9">
      <w:pPr>
        <w:spacing w:after="0" w:line="240" w:lineRule="auto"/>
        <w:jc w:val="both"/>
        <w:rPr>
          <w:rFonts w:ascii="Times New Roman" w:hAnsi="Times New Roman" w:cs="Times New Roman"/>
          <w:sz w:val="28"/>
          <w:szCs w:val="28"/>
        </w:rPr>
      </w:pPr>
      <w:r w:rsidRPr="005C18F6">
        <w:rPr>
          <w:rFonts w:ascii="Times New Roman" w:hAnsi="Times New Roman" w:cs="Times New Roman"/>
          <w:sz w:val="28"/>
          <w:szCs w:val="28"/>
        </w:rPr>
        <w:t>1.</w:t>
      </w:r>
      <w:r w:rsidR="00886957">
        <w:rPr>
          <w:rFonts w:ascii="Times New Roman" w:hAnsi="Times New Roman" w:cs="Times New Roman"/>
          <w:sz w:val="28"/>
          <w:szCs w:val="28"/>
        </w:rPr>
        <w:t xml:space="preserve"> </w:t>
      </w:r>
      <w:r w:rsidR="008A1750" w:rsidRPr="005C18F6">
        <w:rPr>
          <w:rFonts w:ascii="Times New Roman" w:hAnsi="Times New Roman" w:cs="Times New Roman"/>
          <w:sz w:val="28"/>
          <w:szCs w:val="28"/>
        </w:rPr>
        <w:t xml:space="preserve">Внести </w:t>
      </w:r>
      <w:r w:rsidR="00910EA9">
        <w:rPr>
          <w:rFonts w:ascii="Times New Roman" w:hAnsi="Times New Roman" w:cs="Times New Roman"/>
          <w:sz w:val="28"/>
          <w:szCs w:val="28"/>
        </w:rPr>
        <w:t xml:space="preserve">в решение Совета </w:t>
      </w:r>
      <w:r w:rsidR="00910EA9" w:rsidRPr="00910EA9">
        <w:rPr>
          <w:rFonts w:ascii="Times New Roman" w:hAnsi="Times New Roman" w:cs="Times New Roman"/>
          <w:sz w:val="28"/>
          <w:szCs w:val="28"/>
        </w:rPr>
        <w:t>от 04.10.2013г. №117</w:t>
      </w:r>
      <w:r w:rsidR="00910EA9" w:rsidRPr="00910EA9">
        <w:rPr>
          <w:rFonts w:ascii="Times New Roman" w:eastAsiaTheme="minorHAnsi" w:hAnsi="Times New Roman" w:cs="Times New Roman"/>
          <w:sz w:val="28"/>
          <w:szCs w:val="28"/>
          <w:lang w:eastAsia="en-US"/>
        </w:rPr>
        <w:t>(с последующими изменениями от 23.05.2018г. № 117)</w:t>
      </w:r>
      <w:r w:rsidR="00910EA9" w:rsidRPr="00910EA9">
        <w:rPr>
          <w:rFonts w:ascii="Times New Roman" w:hAnsi="Times New Roman" w:cs="Times New Roman"/>
          <w:sz w:val="28"/>
          <w:szCs w:val="28"/>
        </w:rPr>
        <w:t xml:space="preserve"> «Об утверждении Правил   землепользования и застройки сельского поселения </w:t>
      </w:r>
      <w:proofErr w:type="spellStart"/>
      <w:r w:rsidR="00910EA9" w:rsidRPr="00910EA9">
        <w:rPr>
          <w:rFonts w:ascii="Times New Roman" w:hAnsi="Times New Roman" w:cs="Times New Roman"/>
          <w:sz w:val="28"/>
          <w:szCs w:val="28"/>
        </w:rPr>
        <w:t>Зеленоклиновский</w:t>
      </w:r>
      <w:proofErr w:type="spellEnd"/>
      <w:r w:rsidR="00910EA9" w:rsidRPr="00910EA9">
        <w:rPr>
          <w:rFonts w:ascii="Times New Roman" w:hAnsi="Times New Roman" w:cs="Times New Roman"/>
          <w:sz w:val="28"/>
          <w:szCs w:val="28"/>
        </w:rPr>
        <w:t xml:space="preserve"> сельсовет  муниципального района </w:t>
      </w:r>
      <w:proofErr w:type="spellStart"/>
      <w:r w:rsidR="00910EA9" w:rsidRPr="00910EA9">
        <w:rPr>
          <w:rFonts w:ascii="Times New Roman" w:hAnsi="Times New Roman" w:cs="Times New Roman"/>
          <w:sz w:val="28"/>
          <w:szCs w:val="28"/>
        </w:rPr>
        <w:t>Альшеевский</w:t>
      </w:r>
      <w:proofErr w:type="spellEnd"/>
      <w:r w:rsidR="00910EA9" w:rsidRPr="00910EA9">
        <w:rPr>
          <w:rFonts w:ascii="Times New Roman" w:hAnsi="Times New Roman" w:cs="Times New Roman"/>
          <w:sz w:val="28"/>
          <w:szCs w:val="28"/>
        </w:rPr>
        <w:t xml:space="preserve"> район Республики Башкортостан»</w:t>
      </w:r>
      <w:r w:rsidR="00910EA9">
        <w:rPr>
          <w:rFonts w:ascii="Times New Roman" w:hAnsi="Times New Roman" w:cs="Times New Roman"/>
          <w:sz w:val="28"/>
          <w:szCs w:val="28"/>
        </w:rPr>
        <w:t xml:space="preserve"> </w:t>
      </w:r>
      <w:r w:rsidR="008A1750" w:rsidRPr="005C18F6">
        <w:rPr>
          <w:rFonts w:ascii="Times New Roman" w:hAnsi="Times New Roman" w:cs="Times New Roman"/>
          <w:sz w:val="28"/>
          <w:szCs w:val="28"/>
        </w:rPr>
        <w:t>следующие изменения</w:t>
      </w:r>
      <w:r w:rsidR="00D120F4">
        <w:rPr>
          <w:rFonts w:ascii="Times New Roman" w:hAnsi="Times New Roman" w:cs="Times New Roman"/>
          <w:sz w:val="28"/>
          <w:szCs w:val="28"/>
        </w:rPr>
        <w:t xml:space="preserve"> и дополнения</w:t>
      </w:r>
      <w:r w:rsidR="008A1750" w:rsidRPr="005C18F6">
        <w:rPr>
          <w:rFonts w:ascii="Times New Roman" w:hAnsi="Times New Roman" w:cs="Times New Roman"/>
          <w:sz w:val="28"/>
          <w:szCs w:val="28"/>
        </w:rPr>
        <w:t>:</w:t>
      </w:r>
    </w:p>
    <w:p w:rsidR="003729E2" w:rsidRPr="003729E2" w:rsidRDefault="00044B92" w:rsidP="003729E2">
      <w:pPr>
        <w:tabs>
          <w:tab w:val="left" w:pos="0"/>
        </w:tabs>
        <w:autoSpaceDE w:val="0"/>
        <w:autoSpaceDN w:val="0"/>
        <w:adjustRightInd w:val="0"/>
        <w:spacing w:after="0" w:line="240" w:lineRule="auto"/>
        <w:rPr>
          <w:rFonts w:ascii="Times New Roman" w:eastAsiaTheme="minorHAnsi" w:hAnsi="Times New Roman" w:cs="Times New Roman"/>
          <w:sz w:val="28"/>
          <w:szCs w:val="28"/>
          <w:lang w:val="ro-RO" w:eastAsia="en-US"/>
        </w:rPr>
      </w:pPr>
      <w:r>
        <w:rPr>
          <w:rFonts w:eastAsiaTheme="minorHAnsi"/>
          <w:sz w:val="28"/>
          <w:szCs w:val="28"/>
          <w:lang w:eastAsia="en-US"/>
        </w:rPr>
        <w:tab/>
      </w:r>
      <w:r w:rsidRPr="003729E2">
        <w:rPr>
          <w:rFonts w:ascii="Times New Roman" w:eastAsiaTheme="minorHAnsi" w:hAnsi="Times New Roman" w:cs="Times New Roman"/>
          <w:sz w:val="28"/>
          <w:szCs w:val="28"/>
          <w:lang w:eastAsia="en-US"/>
        </w:rPr>
        <w:t xml:space="preserve">1.1. </w:t>
      </w:r>
      <w:r w:rsidR="003729E2" w:rsidRPr="003729E2">
        <w:rPr>
          <w:rFonts w:ascii="Times New Roman" w:eastAsiaTheme="minorHAnsi" w:hAnsi="Times New Roman" w:cs="Times New Roman"/>
          <w:sz w:val="28"/>
          <w:szCs w:val="28"/>
          <w:lang w:val="ro-RO" w:eastAsia="en-US"/>
        </w:rPr>
        <w:t>Статью 4</w:t>
      </w:r>
      <w:r w:rsidR="00257DBC">
        <w:rPr>
          <w:rFonts w:ascii="Times New Roman" w:eastAsiaTheme="minorHAnsi" w:hAnsi="Times New Roman" w:cs="Times New Roman"/>
          <w:sz w:val="28"/>
          <w:szCs w:val="28"/>
          <w:lang w:eastAsia="en-US"/>
        </w:rPr>
        <w:t>3</w:t>
      </w:r>
      <w:r w:rsidR="003729E2" w:rsidRPr="003729E2">
        <w:rPr>
          <w:rFonts w:ascii="Times New Roman" w:eastAsiaTheme="minorHAnsi" w:hAnsi="Times New Roman" w:cs="Times New Roman"/>
          <w:sz w:val="28"/>
          <w:szCs w:val="28"/>
          <w:lang w:val="ro-RO" w:eastAsia="en-US"/>
        </w:rPr>
        <w:t xml:space="preserve">. </w:t>
      </w:r>
      <w:r w:rsidR="00257DBC">
        <w:rPr>
          <w:rFonts w:ascii="Times New Roman" w:eastAsiaTheme="minorHAnsi" w:hAnsi="Times New Roman" w:cs="Times New Roman"/>
          <w:sz w:val="28"/>
          <w:szCs w:val="28"/>
          <w:lang w:eastAsia="en-US"/>
        </w:rPr>
        <w:t>«</w:t>
      </w:r>
      <w:r w:rsidR="00257DBC" w:rsidRPr="00257DBC">
        <w:rPr>
          <w:rFonts w:ascii="Times New Roman" w:eastAsiaTheme="minorHAnsi" w:hAnsi="Times New Roman" w:cs="Times New Roman"/>
          <w:bCs/>
          <w:sz w:val="28"/>
          <w:szCs w:val="28"/>
          <w:lang w:eastAsia="en-US"/>
        </w:rPr>
        <w:t>Описание границ территориальных зон</w:t>
      </w:r>
      <w:r w:rsidR="00257DBC">
        <w:rPr>
          <w:rFonts w:ascii="Times New Roman" w:eastAsiaTheme="minorHAnsi" w:hAnsi="Times New Roman" w:cs="Times New Roman"/>
          <w:bCs/>
          <w:sz w:val="28"/>
          <w:szCs w:val="28"/>
          <w:lang w:eastAsia="en-US"/>
        </w:rPr>
        <w:t>»</w:t>
      </w:r>
      <w:r w:rsidR="003729E2" w:rsidRPr="003729E2">
        <w:rPr>
          <w:rFonts w:ascii="Times New Roman" w:eastAsiaTheme="minorHAnsi" w:hAnsi="Times New Roman" w:cs="Times New Roman"/>
          <w:sz w:val="28"/>
          <w:szCs w:val="28"/>
          <w:lang w:val="ro-RO" w:eastAsia="en-US"/>
        </w:rPr>
        <w:t xml:space="preserve">  Главы </w:t>
      </w:r>
      <w:r w:rsidR="003729E2" w:rsidRPr="003729E2">
        <w:rPr>
          <w:rFonts w:ascii="Times New Roman" w:eastAsiaTheme="minorHAnsi" w:hAnsi="Times New Roman" w:cs="Times New Roman"/>
          <w:sz w:val="28"/>
          <w:szCs w:val="28"/>
          <w:lang w:val="en-US" w:eastAsia="en-US"/>
        </w:rPr>
        <w:t>IX</w:t>
      </w:r>
      <w:r w:rsidR="003729E2" w:rsidRPr="003729E2">
        <w:rPr>
          <w:rFonts w:ascii="Times New Roman" w:eastAsiaTheme="minorHAnsi" w:hAnsi="Times New Roman" w:cs="Times New Roman"/>
          <w:sz w:val="28"/>
          <w:szCs w:val="28"/>
          <w:lang w:val="ro-RO" w:eastAsia="en-US"/>
        </w:rPr>
        <w:t xml:space="preserve">.  ЧАСТИ II. </w:t>
      </w:r>
      <w:r w:rsidR="00257DBC" w:rsidRPr="00257DBC">
        <w:rPr>
          <w:rFonts w:ascii="Times New Roman" w:eastAsiaTheme="minorHAnsi" w:hAnsi="Times New Roman" w:cs="Times New Roman"/>
          <w:sz w:val="28"/>
          <w:szCs w:val="28"/>
          <w:lang w:eastAsia="en-US"/>
        </w:rPr>
        <w:t>изложить  в следующей редакции:</w:t>
      </w:r>
    </w:p>
    <w:p w:rsidR="00257DBC" w:rsidRPr="00257DBC" w:rsidRDefault="00257DBC" w:rsidP="00257DBC">
      <w:pPr>
        <w:spacing w:after="0"/>
        <w:ind w:right="-1" w:firstLine="708"/>
        <w:jc w:val="both"/>
        <w:rPr>
          <w:rFonts w:ascii="Times New Roman" w:eastAsia="Calibri" w:hAnsi="Times New Roman" w:cs="Times New Roman"/>
          <w:color w:val="000000"/>
          <w:sz w:val="28"/>
          <w:szCs w:val="28"/>
          <w:lang w:eastAsia="en-US"/>
        </w:rPr>
      </w:pPr>
      <w:r w:rsidRPr="00257DBC">
        <w:rPr>
          <w:rFonts w:ascii="Times New Roman" w:eastAsia="Calibri" w:hAnsi="Times New Roman" w:cs="Times New Roman"/>
          <w:color w:val="000000"/>
          <w:sz w:val="28"/>
          <w:szCs w:val="28"/>
          <w:lang w:eastAsia="en-US"/>
        </w:rPr>
        <w:t xml:space="preserve">В пояснительной записке не приводится. См. Карту границ территориальных зон </w:t>
      </w:r>
      <w:r w:rsidRPr="00257DBC">
        <w:rPr>
          <w:rFonts w:ascii="Times New Roman" w:eastAsia="Calibri" w:hAnsi="Times New Roman" w:cs="Times New Roman"/>
          <w:bCs/>
          <w:color w:val="000000"/>
          <w:sz w:val="28"/>
          <w:szCs w:val="28"/>
          <w:lang w:eastAsia="en-US"/>
        </w:rPr>
        <w:t xml:space="preserve">территории </w:t>
      </w:r>
      <w:r w:rsidRPr="00257DBC">
        <w:rPr>
          <w:rFonts w:ascii="Times New Roman" w:eastAsia="Calibri" w:hAnsi="Times New Roman" w:cs="Times New Roman"/>
          <w:color w:val="000000"/>
          <w:sz w:val="28"/>
          <w:szCs w:val="28"/>
          <w:lang w:eastAsia="en-US"/>
        </w:rPr>
        <w:t xml:space="preserve">сельского поселения </w:t>
      </w:r>
      <w:proofErr w:type="spellStart"/>
      <w:r w:rsidRPr="00257DBC">
        <w:rPr>
          <w:rFonts w:ascii="Times New Roman" w:eastAsia="Calibri" w:hAnsi="Times New Roman" w:cs="Times New Roman"/>
          <w:color w:val="000000"/>
          <w:sz w:val="28"/>
          <w:szCs w:val="28"/>
          <w:lang w:eastAsia="en-US"/>
        </w:rPr>
        <w:t>Зеленоклиновский</w:t>
      </w:r>
      <w:proofErr w:type="spellEnd"/>
      <w:r w:rsidRPr="00257DBC">
        <w:rPr>
          <w:rFonts w:ascii="Times New Roman" w:eastAsia="Calibri" w:hAnsi="Times New Roman" w:cs="Times New Roman"/>
          <w:color w:val="000000"/>
          <w:sz w:val="28"/>
          <w:szCs w:val="28"/>
          <w:lang w:eastAsia="en-US"/>
        </w:rPr>
        <w:t xml:space="preserve"> сельсовет муниципального района </w:t>
      </w:r>
      <w:proofErr w:type="spellStart"/>
      <w:r w:rsidRPr="00257DBC">
        <w:rPr>
          <w:rFonts w:ascii="Times New Roman" w:eastAsia="Calibri" w:hAnsi="Times New Roman" w:cs="Times New Roman"/>
          <w:color w:val="000000"/>
          <w:sz w:val="28"/>
          <w:szCs w:val="28"/>
          <w:lang w:eastAsia="en-US"/>
        </w:rPr>
        <w:t>Альшеевский</w:t>
      </w:r>
      <w:proofErr w:type="spellEnd"/>
      <w:r w:rsidRPr="00257DBC">
        <w:rPr>
          <w:rFonts w:ascii="Times New Roman" w:eastAsia="Calibri" w:hAnsi="Times New Roman" w:cs="Times New Roman"/>
          <w:color w:val="000000"/>
          <w:sz w:val="28"/>
          <w:szCs w:val="28"/>
          <w:lang w:eastAsia="en-US"/>
        </w:rPr>
        <w:t xml:space="preserve"> район  Республики Башкортостан, которая представлена в виде картографического документа, являющегося неотъемлемой частью настоящих Правил. Перечень координат характерных точек этих границ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
    <w:p w:rsidR="003729E2" w:rsidRDefault="00044B92" w:rsidP="003729E2">
      <w:pPr>
        <w:pStyle w:val="Web1"/>
        <w:ind w:right="-1"/>
        <w:jc w:val="both"/>
        <w:rPr>
          <w:color w:val="000000"/>
          <w:sz w:val="28"/>
          <w:szCs w:val="28"/>
          <w:lang w:val="ru-RU"/>
        </w:rPr>
      </w:pPr>
      <w:r>
        <w:rPr>
          <w:rFonts w:eastAsiaTheme="minorHAnsi"/>
          <w:sz w:val="28"/>
          <w:szCs w:val="28"/>
        </w:rPr>
        <w:tab/>
        <w:t xml:space="preserve">1.2. </w:t>
      </w:r>
      <w:r w:rsidR="001562BA">
        <w:rPr>
          <w:rFonts w:eastAsiaTheme="minorHAnsi"/>
          <w:sz w:val="28"/>
          <w:szCs w:val="28"/>
          <w:lang w:val="ru-RU"/>
        </w:rPr>
        <w:t xml:space="preserve">Таблицу 2. </w:t>
      </w:r>
      <w:r w:rsidR="003729E2" w:rsidRPr="003729E2">
        <w:rPr>
          <w:color w:val="000000"/>
          <w:sz w:val="28"/>
          <w:szCs w:val="28"/>
        </w:rPr>
        <w:t>Стать</w:t>
      </w:r>
      <w:r w:rsidR="001562BA">
        <w:rPr>
          <w:color w:val="000000"/>
          <w:sz w:val="28"/>
          <w:szCs w:val="28"/>
          <w:lang w:val="ru-RU"/>
        </w:rPr>
        <w:t>и</w:t>
      </w:r>
      <w:r w:rsidR="003729E2" w:rsidRPr="003729E2">
        <w:rPr>
          <w:color w:val="000000"/>
          <w:sz w:val="28"/>
          <w:szCs w:val="28"/>
        </w:rPr>
        <w:t xml:space="preserve"> 4</w:t>
      </w:r>
      <w:r w:rsidR="001562BA">
        <w:rPr>
          <w:color w:val="000000"/>
          <w:sz w:val="28"/>
          <w:szCs w:val="28"/>
          <w:lang w:val="ru-RU"/>
        </w:rPr>
        <w:t>9</w:t>
      </w:r>
      <w:r w:rsidR="003729E2" w:rsidRPr="003729E2">
        <w:rPr>
          <w:color w:val="000000"/>
          <w:sz w:val="28"/>
          <w:szCs w:val="28"/>
        </w:rPr>
        <w:t xml:space="preserve">.  Главы </w:t>
      </w:r>
      <w:r w:rsidR="003729E2" w:rsidRPr="003729E2">
        <w:rPr>
          <w:color w:val="000000"/>
          <w:sz w:val="28"/>
          <w:szCs w:val="28"/>
          <w:lang w:val="en-US"/>
        </w:rPr>
        <w:t>X</w:t>
      </w:r>
      <w:r w:rsidR="001562BA" w:rsidRPr="003729E2">
        <w:rPr>
          <w:color w:val="000000"/>
          <w:sz w:val="28"/>
          <w:szCs w:val="28"/>
          <w:lang w:val="en-US"/>
        </w:rPr>
        <w:t>I</w:t>
      </w:r>
      <w:r w:rsidR="003729E2" w:rsidRPr="003729E2">
        <w:rPr>
          <w:color w:val="000000"/>
          <w:sz w:val="28"/>
          <w:szCs w:val="28"/>
        </w:rPr>
        <w:t>.  ЧАСТИ I</w:t>
      </w:r>
      <w:r w:rsidR="001562BA">
        <w:rPr>
          <w:color w:val="000000"/>
          <w:sz w:val="28"/>
          <w:szCs w:val="28"/>
          <w:lang w:val="en-US"/>
        </w:rPr>
        <w:t>I</w:t>
      </w:r>
      <w:r w:rsidR="003729E2" w:rsidRPr="003729E2">
        <w:rPr>
          <w:color w:val="000000"/>
          <w:sz w:val="28"/>
          <w:szCs w:val="28"/>
        </w:rPr>
        <w:t xml:space="preserve">I. </w:t>
      </w:r>
      <w:r w:rsidR="001562BA">
        <w:rPr>
          <w:color w:val="000000"/>
          <w:sz w:val="28"/>
          <w:szCs w:val="28"/>
          <w:lang w:val="ru-RU"/>
        </w:rPr>
        <w:t>Изложить в следующей редакции</w:t>
      </w:r>
      <w:r w:rsidR="003729E2" w:rsidRPr="003729E2">
        <w:rPr>
          <w:color w:val="000000"/>
          <w:sz w:val="28"/>
          <w:szCs w:val="28"/>
        </w:rPr>
        <w:t>:</w:t>
      </w:r>
    </w:p>
    <w:p w:rsidR="00D66738" w:rsidRDefault="00D66738" w:rsidP="001562BA">
      <w:pPr>
        <w:pStyle w:val="a9"/>
        <w:rPr>
          <w:sz w:val="28"/>
          <w:szCs w:val="28"/>
          <w:lang w:val="ru-RU" w:eastAsia="en-US"/>
        </w:rPr>
      </w:pPr>
    </w:p>
    <w:p w:rsidR="00D66738" w:rsidRDefault="00D66738" w:rsidP="001562BA">
      <w:pPr>
        <w:pStyle w:val="a9"/>
        <w:rPr>
          <w:sz w:val="28"/>
          <w:szCs w:val="28"/>
          <w:lang w:val="ru-RU" w:eastAsia="en-US"/>
        </w:rPr>
      </w:pPr>
    </w:p>
    <w:p w:rsidR="001562BA" w:rsidRPr="001562BA" w:rsidRDefault="001562BA" w:rsidP="001562BA">
      <w:pPr>
        <w:pStyle w:val="a9"/>
        <w:rPr>
          <w:sz w:val="28"/>
          <w:szCs w:val="28"/>
          <w:lang w:val="ru-RU" w:eastAsia="en-US"/>
        </w:rPr>
      </w:pPr>
      <w:r w:rsidRPr="001562BA">
        <w:rPr>
          <w:sz w:val="28"/>
          <w:szCs w:val="28"/>
          <w:lang w:val="ru-RU" w:eastAsia="en-US"/>
        </w:rPr>
        <w:t>Таблица 2. Основные и условно разрешенные виды использования земельных участков объектов капитального строительства в территориальных зонах.</w:t>
      </w:r>
    </w:p>
    <w:tbl>
      <w:tblPr>
        <w:tblW w:w="9695" w:type="dxa"/>
        <w:tblInd w:w="55" w:type="dxa"/>
        <w:tblLayout w:type="fixed"/>
        <w:tblCellMar>
          <w:top w:w="55" w:type="dxa"/>
          <w:left w:w="55" w:type="dxa"/>
          <w:bottom w:w="55" w:type="dxa"/>
          <w:right w:w="55" w:type="dxa"/>
        </w:tblCellMar>
        <w:tblLook w:val="0000"/>
      </w:tblPr>
      <w:tblGrid>
        <w:gridCol w:w="4590"/>
        <w:gridCol w:w="735"/>
        <w:gridCol w:w="3630"/>
        <w:gridCol w:w="740"/>
      </w:tblGrid>
      <w:tr w:rsidR="001562BA" w:rsidRPr="001562BA" w:rsidTr="001562BA">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bookmarkStart w:id="0" w:name="r59"/>
            <w:bookmarkEnd w:id="0"/>
            <w:r w:rsidRPr="001562BA">
              <w:rPr>
                <w:rFonts w:ascii="Arial" w:eastAsia="Lucida Sans Unicode" w:hAnsi="Arial" w:cs="Times New Roman"/>
                <w:kern w:val="1"/>
                <w:sz w:val="19"/>
                <w:szCs w:val="19"/>
                <w:lang w:eastAsia="zh-CN"/>
              </w:rPr>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Условно разрешенные виды использования</w:t>
            </w:r>
          </w:p>
        </w:tc>
      </w:tr>
      <w:tr w:rsidR="001562BA" w:rsidRPr="001562BA" w:rsidTr="001562BA">
        <w:trPr>
          <w:cantSplit/>
          <w:tblHeader/>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Наименование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Код</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Код</w:t>
            </w: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b/>
                <w:bCs/>
                <w:kern w:val="1"/>
                <w:sz w:val="19"/>
                <w:szCs w:val="19"/>
                <w:lang w:eastAsia="zh-CN"/>
              </w:rPr>
              <w:t xml:space="preserve">«Ж-1» </w:t>
            </w:r>
            <w:r w:rsidRPr="001562BA">
              <w:rPr>
                <w:rFonts w:ascii="Arial" w:eastAsia="Lucida Sans Unicode" w:hAnsi="Arial" w:cs="Arial"/>
                <w:b/>
                <w:bCs/>
                <w:kern w:val="1"/>
                <w:sz w:val="19"/>
                <w:szCs w:val="19"/>
                <w:lang w:eastAsia="zh-CN"/>
              </w:rPr>
              <w:t xml:space="preserve">- жилая зона </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Для индивидуального жилищного строительства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2.1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3.2</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rPr>
                <w:rFonts w:ascii="Arial" w:eastAsia="Calibri" w:hAnsi="Arial" w:cs="Arial"/>
                <w:sz w:val="20"/>
                <w:szCs w:val="20"/>
                <w:lang w:val="ro-RO"/>
              </w:rPr>
            </w:pPr>
            <w:r w:rsidRPr="001562BA">
              <w:rPr>
                <w:rFonts w:ascii="Arial" w:eastAsia="Calibri" w:hAnsi="Arial" w:cs="Arial"/>
                <w:sz w:val="19"/>
                <w:szCs w:val="19"/>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1562BA">
              <w:rPr>
                <w:rFonts w:ascii="Arial" w:eastAsia="Lucida Sans Unicode" w:hAnsi="Arial" w:cs="Arial"/>
                <w:kern w:val="1"/>
                <w:sz w:val="19"/>
                <w:szCs w:val="19"/>
                <w:lang w:eastAsia="zh-CN"/>
              </w:rPr>
              <w:t>2.1.1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3.3</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2.2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Амбулаторно-поликлиническое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3.4.1</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2.3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Дошкольное, начальное и среднее общее образование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3.5.1</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rPr>
                <w:rFonts w:ascii="Arial" w:eastAsia="Calibri" w:hAnsi="Arial" w:cs="Arial"/>
                <w:sz w:val="20"/>
                <w:szCs w:val="20"/>
                <w:lang w:val="ro-RO"/>
              </w:rPr>
            </w:pPr>
            <w:r w:rsidRPr="001562BA">
              <w:rPr>
                <w:rFonts w:ascii="Arial" w:eastAsia="Calibri" w:hAnsi="Arial" w:cs="Arial"/>
                <w:sz w:val="19"/>
                <w:szCs w:val="19"/>
                <w:lang w:val="ro-RO"/>
              </w:rPr>
              <w:t>Обслуживание жилой застройки</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1562BA">
              <w:rPr>
                <w:rFonts w:ascii="Arial" w:eastAsia="Lucida Sans Unicode" w:hAnsi="Arial" w:cs="Arial"/>
                <w:kern w:val="1"/>
                <w:sz w:val="19"/>
                <w:szCs w:val="19"/>
                <w:lang w:eastAsia="zh-CN"/>
              </w:rPr>
              <w:t>2.7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19"/>
                <w:szCs w:val="19"/>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Arial"/>
                <w:kern w:val="1"/>
                <w:sz w:val="19"/>
                <w:szCs w:val="19"/>
                <w:lang w:eastAsia="zh-CN"/>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1562BA">
              <w:rPr>
                <w:rFonts w:ascii="Times New Roman" w:eastAsia="Calibri" w:hAnsi="Times New Roman" w:cs="Times New Roman"/>
                <w:b/>
                <w:bCs/>
                <w:sz w:val="20"/>
                <w:szCs w:val="20"/>
                <w:lang w:val="ro-RO"/>
              </w:rPr>
              <w:t xml:space="preserve">«ОД-1» </w:t>
            </w:r>
            <w:r w:rsidRPr="001562BA">
              <w:rPr>
                <w:rFonts w:ascii="Times New Roman" w:eastAsia="Calibri" w:hAnsi="Times New Roman" w:cs="Arial"/>
                <w:b/>
                <w:bCs/>
                <w:sz w:val="20"/>
                <w:szCs w:val="20"/>
                <w:lang w:val="ro-RO"/>
              </w:rPr>
              <w:t xml:space="preserve">- </w:t>
            </w:r>
            <w:r w:rsidRPr="001562BA">
              <w:rPr>
                <w:rFonts w:ascii="Times New Roman" w:eastAsia="Calibri" w:hAnsi="Times New Roman" w:cs="Arial"/>
                <w:b/>
                <w:bCs/>
                <w:sz w:val="20"/>
                <w:szCs w:val="20"/>
              </w:rPr>
              <w:t>общественно-деловая зона</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Связь</w:t>
            </w:r>
          </w:p>
          <w:p w:rsidR="001562BA" w:rsidRPr="001562BA" w:rsidRDefault="001562BA" w:rsidP="001562BA">
            <w:pPr>
              <w:spacing w:after="0" w:line="240" w:lineRule="auto"/>
              <w:rPr>
                <w:rFonts w:ascii="Times New Roman" w:eastAsia="Calibri" w:hAnsi="Times New Roman" w:cs="Times New Roman"/>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6.8</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Склады</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6.9</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19"/>
                <w:szCs w:val="19"/>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Социальное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19"/>
                <w:szCs w:val="19"/>
                <w:lang w:val="ro-RO"/>
              </w:rPr>
              <w:t>3.2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19"/>
                <w:szCs w:val="19"/>
                <w:lang w:val="ro-RO"/>
              </w:rPr>
              <w:t>3.3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19"/>
                <w:szCs w:val="19"/>
                <w:lang w:val="ro-RO"/>
              </w:rPr>
              <w:t>3.4.1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Стационарное медицинское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3.4.2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Дошкольное, начальное и среднее общее образование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3.5.1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Среднее и высшее профессиональное образование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3.5.2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3.6</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19"/>
                <w:szCs w:val="19"/>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3.9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Деловое управление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roofErr w:type="gramStart"/>
            <w:r w:rsidRPr="001562BA">
              <w:rPr>
                <w:rFonts w:ascii="Arial" w:eastAsia="Lucida Sans Unicode" w:hAnsi="Arial" w:cs="Times New Roman"/>
                <w:kern w:val="1"/>
                <w:sz w:val="19"/>
                <w:szCs w:val="19"/>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4.4</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4.6</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Развлечения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4.9.1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4.10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5.1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lastRenderedPageBreak/>
              <w:t>Туристическое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5.2.1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7.2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9.3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19"/>
                <w:szCs w:val="19"/>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19"/>
                <w:szCs w:val="19"/>
                <w:lang w:val="ro-RO"/>
              </w:rPr>
              <w:t>11.1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r w:rsidRPr="001562BA">
              <w:rPr>
                <w:rFonts w:ascii="Times New Roman" w:eastAsia="Calibri" w:hAnsi="Times New Roman" w:cs="Arial"/>
                <w:b/>
                <w:bCs/>
                <w:sz w:val="20"/>
                <w:szCs w:val="20"/>
                <w:lang w:val="ro-RO"/>
              </w:rPr>
              <w:t xml:space="preserve">«П-1» - </w:t>
            </w:r>
            <w:r w:rsidRPr="001562BA">
              <w:rPr>
                <w:rFonts w:ascii="Times New Roman" w:eastAsia="Calibri" w:hAnsi="Times New Roman" w:cs="Arial"/>
                <w:b/>
                <w:bCs/>
                <w:sz w:val="20"/>
                <w:szCs w:val="20"/>
              </w:rPr>
              <w:t>производственная зона</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Спорт</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5.1</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автотранспорта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2.7.1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Социальное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3.4.1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Общественное управление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Амбулаторное ветеринарное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3.10.1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Приюты для животных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3.10.2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Деловое управление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roofErr w:type="gramStart"/>
            <w:r w:rsidRPr="001562BA">
              <w:rPr>
                <w:rFonts w:ascii="Arial" w:eastAsia="Lucida Sans Unicode" w:hAnsi="Arial" w:cs="Times New Roman"/>
                <w:kern w:val="1"/>
                <w:sz w:val="20"/>
                <w:szCs w:val="20"/>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Магазины</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Общественное питание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4.6</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Развлечения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4.10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Легкая промышленность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Пищевая промышленность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6.4</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Строительная промышленность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6.6</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lastRenderedPageBreak/>
              <w:t>Трубопроводный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r w:rsidRPr="001562BA">
              <w:rPr>
                <w:rFonts w:ascii="Times New Roman" w:eastAsia="Calibri" w:hAnsi="Times New Roman" w:cs="Times New Roman"/>
                <w:b/>
                <w:bCs/>
                <w:sz w:val="20"/>
                <w:szCs w:val="20"/>
                <w:lang w:val="ro-RO"/>
              </w:rPr>
              <w:t>«</w:t>
            </w:r>
            <w:r w:rsidRPr="001562BA">
              <w:rPr>
                <w:rFonts w:ascii="Times New Roman" w:eastAsia="Calibri" w:hAnsi="Times New Roman" w:cs="Times New Roman"/>
                <w:b/>
                <w:bCs/>
                <w:sz w:val="20"/>
                <w:szCs w:val="20"/>
              </w:rPr>
              <w:t>И</w:t>
            </w:r>
            <w:r w:rsidRPr="001562BA">
              <w:rPr>
                <w:rFonts w:ascii="Times New Roman" w:eastAsia="Calibri" w:hAnsi="Times New Roman" w:cs="Times New Roman"/>
                <w:b/>
                <w:bCs/>
                <w:sz w:val="20"/>
                <w:szCs w:val="20"/>
                <w:lang w:val="ro-RO"/>
              </w:rPr>
              <w:t xml:space="preserve">-1» - </w:t>
            </w:r>
            <w:r w:rsidRPr="001562BA">
              <w:rPr>
                <w:rFonts w:ascii="Times New Roman" w:eastAsia="Calibri" w:hAnsi="Times New Roman" w:cs="Times New Roman"/>
                <w:b/>
                <w:bCs/>
                <w:sz w:val="20"/>
                <w:szCs w:val="20"/>
              </w:rPr>
              <w:t xml:space="preserve">зона транспортной инфраструктуры </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автотранспорта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2.7.1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Arial"/>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4.9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4.9.1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6.9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Временные объекты мелкорозничной торговли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rPr>
            </w:pPr>
            <w:r w:rsidRPr="001562BA">
              <w:rPr>
                <w:rFonts w:ascii="Times New Roman" w:eastAsia="Calibri" w:hAnsi="Times New Roman" w:cs="Arial"/>
                <w:b/>
                <w:sz w:val="20"/>
                <w:szCs w:val="20"/>
                <w:lang w:val="ro-RO"/>
              </w:rPr>
              <w:t xml:space="preserve">«Р-2» - зона </w:t>
            </w:r>
            <w:r w:rsidRPr="001562BA">
              <w:rPr>
                <w:rFonts w:ascii="Times New Roman" w:eastAsia="Calibri" w:hAnsi="Times New Roman" w:cs="Arial"/>
                <w:b/>
                <w:sz w:val="20"/>
                <w:szCs w:val="20"/>
              </w:rPr>
              <w:t>рекреационного назначения</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3.1</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Природно-познавательный туризм</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Охота и рыбалка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9.3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1562BA">
              <w:rPr>
                <w:rFonts w:ascii="Arial" w:eastAsia="Lucida Sans Unicode" w:hAnsi="Arial" w:cs="Arial"/>
                <w:b/>
                <w:bCs/>
                <w:kern w:val="1"/>
                <w:sz w:val="20"/>
                <w:szCs w:val="20"/>
                <w:lang w:eastAsia="zh-CN"/>
              </w:rPr>
              <w:t>«С-1» - зона сельскохозяйственных угодий</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5.3</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6.8</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lastRenderedPageBreak/>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9695" w:type="dxa"/>
            <w:gridSpan w:val="4"/>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b/>
                <w:bCs/>
                <w:sz w:val="20"/>
                <w:szCs w:val="20"/>
                <w:lang w:val="ro-RO"/>
              </w:rPr>
              <w:t xml:space="preserve">«С-2» - зона, занятая объектами сельскохозяйственного назначения и предназначенная для ведения сельского хозяйства, </w:t>
            </w:r>
            <w:r w:rsidRPr="001562BA">
              <w:rPr>
                <w:rFonts w:ascii="Times New Roman" w:eastAsia="Calibri" w:hAnsi="Times New Roman" w:cs="Arial"/>
                <w:b/>
                <w:bCs/>
                <w:sz w:val="20"/>
                <w:szCs w:val="20"/>
              </w:rPr>
              <w:t>огородничества</w:t>
            </w:r>
            <w:r w:rsidRPr="001562BA">
              <w:rPr>
                <w:rFonts w:ascii="Times New Roman" w:eastAsia="Calibri" w:hAnsi="Times New Roman" w:cs="Arial"/>
                <w:b/>
                <w:bCs/>
                <w:sz w:val="20"/>
                <w:szCs w:val="20"/>
                <w:lang w:val="ro-RO"/>
              </w:rPr>
              <w:t>, садоводства, личного подсобного хозяйства, развития объектов сельскохозяйственного назначения</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3.3</w:t>
            </w: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Животноводство</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Пчеловодство</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1.14</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Arial"/>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12.3</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13.0</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Ведение огородничества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13.1</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r w:rsidR="001562BA" w:rsidRPr="001562BA" w:rsidTr="001562BA">
        <w:trPr>
          <w:cantSplit/>
        </w:trPr>
        <w:tc>
          <w:tcPr>
            <w:tcW w:w="459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1562BA">
              <w:rPr>
                <w:rFonts w:ascii="Arial" w:eastAsia="Lucida Sans Unicode" w:hAnsi="Arial" w:cs="Times New Roman"/>
                <w:kern w:val="1"/>
                <w:sz w:val="20"/>
                <w:szCs w:val="20"/>
                <w:lang w:eastAsia="zh-CN"/>
              </w:rPr>
              <w:t>Ведение садоводства</w:t>
            </w:r>
          </w:p>
        </w:tc>
        <w:tc>
          <w:tcPr>
            <w:tcW w:w="735" w:type="dxa"/>
            <w:tcBorders>
              <w:left w:val="single" w:sz="1" w:space="0" w:color="000000"/>
              <w:bottom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r w:rsidRPr="001562BA">
              <w:rPr>
                <w:rFonts w:ascii="Times New Roman" w:eastAsia="Calibri" w:hAnsi="Times New Roman" w:cs="Arial"/>
                <w:sz w:val="20"/>
                <w:szCs w:val="20"/>
                <w:lang w:val="ro-RO"/>
              </w:rPr>
              <w:t>13.2</w:t>
            </w:r>
          </w:p>
        </w:tc>
        <w:tc>
          <w:tcPr>
            <w:tcW w:w="3630" w:type="dxa"/>
            <w:tcBorders>
              <w:left w:val="single" w:sz="1" w:space="0" w:color="000000"/>
              <w:bottom w:val="single" w:sz="1" w:space="0" w:color="000000"/>
            </w:tcBorders>
            <w:shd w:val="clear" w:color="auto" w:fill="auto"/>
          </w:tcPr>
          <w:p w:rsidR="001562BA" w:rsidRPr="001562BA" w:rsidRDefault="001562BA" w:rsidP="001562BA">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1562BA" w:rsidRPr="001562BA" w:rsidRDefault="001562BA" w:rsidP="001562BA">
            <w:pPr>
              <w:snapToGrid w:val="0"/>
              <w:spacing w:after="0" w:line="240" w:lineRule="auto"/>
              <w:jc w:val="center"/>
              <w:rPr>
                <w:rFonts w:ascii="Times New Roman" w:eastAsia="Calibri" w:hAnsi="Times New Roman" w:cs="Times New Roman"/>
                <w:sz w:val="20"/>
                <w:szCs w:val="20"/>
                <w:lang w:val="ro-RO"/>
              </w:rPr>
            </w:pPr>
          </w:p>
        </w:tc>
      </w:tr>
    </w:tbl>
    <w:p w:rsidR="00044B92" w:rsidRDefault="00044B92" w:rsidP="003729E2">
      <w:pPr>
        <w:pStyle w:val="Web1"/>
        <w:ind w:right="-1" w:firstLine="708"/>
        <w:jc w:val="both"/>
        <w:rPr>
          <w:rFonts w:eastAsiaTheme="minorHAnsi"/>
          <w:sz w:val="28"/>
          <w:szCs w:val="28"/>
          <w:lang w:val="ru-RU"/>
        </w:rPr>
      </w:pPr>
    </w:p>
    <w:p w:rsidR="00DA697B" w:rsidRDefault="00783C9F" w:rsidP="00516310">
      <w:pPr>
        <w:suppressAutoHyphens/>
        <w:rPr>
          <w:lang w:eastAsia="en-US"/>
        </w:rPr>
      </w:pPr>
      <w:r>
        <w:rPr>
          <w:lang w:eastAsia="en-US"/>
        </w:rPr>
        <w:tab/>
      </w:r>
    </w:p>
    <w:p w:rsidR="00783C9F" w:rsidRPr="00783C9F" w:rsidRDefault="00CB6441" w:rsidP="00516310">
      <w:pPr>
        <w:suppressAutoHyphens/>
        <w:rPr>
          <w:rFonts w:ascii="Times New Roman" w:eastAsia="Lucida Sans Unicode" w:hAnsi="Times New Roman" w:cs="Times New Roman"/>
          <w:kern w:val="1"/>
          <w:sz w:val="28"/>
          <w:szCs w:val="28"/>
          <w:lang w:eastAsia="zh-CN" w:bidi="hi-IN"/>
        </w:rPr>
      </w:pPr>
      <w:r>
        <w:rPr>
          <w:rFonts w:ascii="Times New Roman" w:eastAsiaTheme="minorHAnsi" w:hAnsi="Times New Roman" w:cs="Times New Roman"/>
          <w:sz w:val="28"/>
          <w:szCs w:val="28"/>
          <w:lang w:eastAsia="en-US"/>
        </w:rPr>
        <w:t xml:space="preserve">1.3. </w:t>
      </w:r>
      <w:r w:rsidR="00783C9F" w:rsidRPr="00783C9F">
        <w:rPr>
          <w:rFonts w:ascii="Times New Roman" w:eastAsia="Calibri" w:hAnsi="Times New Roman" w:cs="Times New Roman"/>
          <w:sz w:val="28"/>
          <w:szCs w:val="28"/>
        </w:rPr>
        <w:t>В ЧАСТИ</w:t>
      </w:r>
      <w:r w:rsidR="00066715" w:rsidRPr="00066715">
        <w:rPr>
          <w:rFonts w:ascii="Times New Roman" w:eastAsia="Calibri" w:hAnsi="Times New Roman" w:cs="Times New Roman"/>
          <w:sz w:val="28"/>
          <w:szCs w:val="28"/>
        </w:rPr>
        <w:t xml:space="preserve"> </w:t>
      </w:r>
      <w:r w:rsidR="00783C9F" w:rsidRPr="00783C9F">
        <w:rPr>
          <w:rFonts w:ascii="Times New Roman" w:eastAsia="Calibri" w:hAnsi="Times New Roman" w:cs="Times New Roman"/>
          <w:sz w:val="28"/>
          <w:szCs w:val="28"/>
          <w:lang w:val="en-US"/>
        </w:rPr>
        <w:t>I</w:t>
      </w:r>
      <w:r w:rsidR="00783C9F" w:rsidRPr="00783C9F">
        <w:rPr>
          <w:rFonts w:ascii="Times New Roman" w:eastAsia="Calibri" w:hAnsi="Times New Roman" w:cs="Times New Roman"/>
          <w:sz w:val="28"/>
          <w:szCs w:val="28"/>
          <w:lang w:val="ro-RO"/>
        </w:rPr>
        <w:t xml:space="preserve">II. </w:t>
      </w:r>
      <w:r w:rsidR="00783C9F" w:rsidRPr="00783C9F">
        <w:rPr>
          <w:rFonts w:ascii="Times New Roman" w:eastAsia="Calibri" w:hAnsi="Times New Roman" w:cs="Times New Roman"/>
          <w:sz w:val="28"/>
          <w:szCs w:val="28"/>
        </w:rPr>
        <w:t xml:space="preserve">Главы </w:t>
      </w:r>
      <w:r w:rsidR="00783C9F" w:rsidRPr="00783C9F">
        <w:rPr>
          <w:rFonts w:ascii="Times New Roman" w:eastAsia="Calibri" w:hAnsi="Times New Roman" w:cs="Times New Roman"/>
          <w:sz w:val="28"/>
          <w:szCs w:val="28"/>
          <w:lang w:val="en-US"/>
        </w:rPr>
        <w:t>XI</w:t>
      </w:r>
      <w:r w:rsidR="00783C9F" w:rsidRPr="00783C9F">
        <w:rPr>
          <w:rFonts w:ascii="Times New Roman" w:eastAsia="Calibri" w:hAnsi="Times New Roman" w:cs="Times New Roman"/>
          <w:sz w:val="28"/>
          <w:szCs w:val="28"/>
        </w:rPr>
        <w:t xml:space="preserve">. </w:t>
      </w:r>
      <w:r w:rsidR="00783C9F" w:rsidRPr="00783C9F">
        <w:rPr>
          <w:rFonts w:ascii="Times New Roman" w:eastAsia="Calibri" w:hAnsi="Times New Roman" w:cs="Times New Roman"/>
          <w:sz w:val="28"/>
          <w:szCs w:val="28"/>
          <w:lang/>
        </w:rPr>
        <w:t>Стать</w:t>
      </w:r>
      <w:r w:rsidR="00783C9F" w:rsidRPr="00783C9F">
        <w:rPr>
          <w:rFonts w:ascii="Times New Roman" w:eastAsia="Calibri" w:hAnsi="Times New Roman" w:cs="Times New Roman"/>
          <w:sz w:val="28"/>
          <w:szCs w:val="28"/>
        </w:rPr>
        <w:t>и</w:t>
      </w:r>
      <w:r w:rsidR="00783C9F" w:rsidRPr="00783C9F">
        <w:rPr>
          <w:rFonts w:ascii="Times New Roman" w:eastAsia="Calibri" w:hAnsi="Times New Roman" w:cs="Times New Roman"/>
          <w:sz w:val="28"/>
          <w:szCs w:val="28"/>
          <w:lang/>
        </w:rPr>
        <w:t xml:space="preserve"> 4</w:t>
      </w:r>
      <w:r w:rsidR="00783C9F" w:rsidRPr="00783C9F">
        <w:rPr>
          <w:rFonts w:ascii="Times New Roman" w:eastAsia="Calibri" w:hAnsi="Times New Roman" w:cs="Times New Roman"/>
          <w:sz w:val="28"/>
          <w:szCs w:val="28"/>
        </w:rPr>
        <w:t>9</w:t>
      </w:r>
      <w:r w:rsidR="00783C9F" w:rsidRPr="00783C9F">
        <w:rPr>
          <w:rFonts w:ascii="Times New Roman" w:eastAsia="Calibri" w:hAnsi="Times New Roman" w:cs="Times New Roman"/>
          <w:color w:val="000000"/>
          <w:sz w:val="28"/>
          <w:szCs w:val="28"/>
        </w:rPr>
        <w:t xml:space="preserve"> после таблицы 2 добавить</w:t>
      </w:r>
      <w:r w:rsidR="00516310">
        <w:rPr>
          <w:rFonts w:ascii="Times New Roman" w:eastAsia="Calibri" w:hAnsi="Times New Roman" w:cs="Times New Roman"/>
          <w:color w:val="000000"/>
          <w:sz w:val="28"/>
          <w:szCs w:val="28"/>
        </w:rPr>
        <w:t>:</w:t>
      </w:r>
      <w:r w:rsidR="00783C9F" w:rsidRPr="00783C9F">
        <w:rPr>
          <w:rFonts w:ascii="Times New Roman" w:eastAsia="Calibri" w:hAnsi="Times New Roman" w:cs="Times New Roman"/>
          <w:color w:val="000000"/>
          <w:sz w:val="28"/>
          <w:szCs w:val="28"/>
        </w:rPr>
        <w:t xml:space="preserve"> таблиц</w:t>
      </w:r>
      <w:r w:rsidR="00516310">
        <w:rPr>
          <w:rFonts w:ascii="Times New Roman" w:eastAsia="Calibri" w:hAnsi="Times New Roman" w:cs="Times New Roman"/>
          <w:color w:val="000000"/>
          <w:sz w:val="28"/>
          <w:szCs w:val="28"/>
        </w:rPr>
        <w:t>а</w:t>
      </w:r>
      <w:r w:rsidR="00783C9F" w:rsidRPr="00783C9F">
        <w:rPr>
          <w:rFonts w:ascii="Times New Roman" w:eastAsia="Calibri" w:hAnsi="Times New Roman" w:cs="Times New Roman"/>
          <w:color w:val="000000"/>
          <w:sz w:val="28"/>
          <w:szCs w:val="28"/>
        </w:rPr>
        <w:t xml:space="preserve"> 2.1</w:t>
      </w:r>
      <w:r w:rsidR="00783C9F" w:rsidRPr="00516310">
        <w:rPr>
          <w:rFonts w:ascii="Times New Roman" w:eastAsia="Lucida Sans Unicode" w:hAnsi="Times New Roman" w:cs="Times New Roman"/>
          <w:bCs/>
          <w:kern w:val="1"/>
          <w:sz w:val="28"/>
          <w:szCs w:val="28"/>
          <w:lang w:eastAsia="zh-CN" w:bidi="hi-IN"/>
        </w:rPr>
        <w:t>Градостроительные регламенты в части видов разрешенного использования</w:t>
      </w:r>
    </w:p>
    <w:tbl>
      <w:tblPr>
        <w:tblW w:w="9497" w:type="dxa"/>
        <w:tblInd w:w="55" w:type="dxa"/>
        <w:tblLayout w:type="fixed"/>
        <w:tblCellMar>
          <w:top w:w="55" w:type="dxa"/>
          <w:left w:w="55" w:type="dxa"/>
          <w:bottom w:w="55" w:type="dxa"/>
          <w:right w:w="55" w:type="dxa"/>
        </w:tblCellMar>
        <w:tblLook w:val="0000"/>
      </w:tblPr>
      <w:tblGrid>
        <w:gridCol w:w="701"/>
        <w:gridCol w:w="3548"/>
        <w:gridCol w:w="709"/>
        <w:gridCol w:w="709"/>
        <w:gridCol w:w="709"/>
        <w:gridCol w:w="710"/>
        <w:gridCol w:w="711"/>
        <w:gridCol w:w="850"/>
        <w:gridCol w:w="850"/>
      </w:tblGrid>
      <w:tr w:rsidR="00783C9F" w:rsidRPr="00783C9F" w:rsidTr="00783C9F">
        <w:trPr>
          <w:cantSplit/>
          <w:tblHeader/>
        </w:trPr>
        <w:tc>
          <w:tcPr>
            <w:tcW w:w="701" w:type="dxa"/>
            <w:vMerge w:val="restart"/>
            <w:tcBorders>
              <w:top w:val="single" w:sz="1" w:space="0" w:color="000000"/>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 xml:space="preserve">Код </w:t>
            </w:r>
          </w:p>
        </w:tc>
        <w:tc>
          <w:tcPr>
            <w:tcW w:w="3548" w:type="dxa"/>
            <w:vMerge w:val="restart"/>
            <w:tcBorders>
              <w:top w:val="single" w:sz="1" w:space="0" w:color="000000"/>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ind w:left="-5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Виды использования земельных участков</w:t>
            </w:r>
          </w:p>
        </w:tc>
        <w:tc>
          <w:tcPr>
            <w:tcW w:w="5248" w:type="dxa"/>
            <w:gridSpan w:val="7"/>
            <w:tcBorders>
              <w:top w:val="single" w:sz="1" w:space="0" w:color="000000"/>
              <w:left w:val="single" w:sz="1" w:space="0" w:color="000000"/>
              <w:bottom w:val="single" w:sz="1" w:space="0" w:color="000000"/>
              <w:right w:val="single" w:sz="1" w:space="0" w:color="000000"/>
            </w:tcBorders>
            <w:shd w:val="clear" w:color="auto" w:fill="auto"/>
          </w:tcPr>
          <w:p w:rsidR="00783C9F" w:rsidRPr="00783C9F" w:rsidRDefault="00783C9F" w:rsidP="00783C9F">
            <w:pPr>
              <w:suppressLineNumbers/>
              <w:suppressAutoHyphens/>
              <w:spacing w:after="0" w:line="240" w:lineRule="auto"/>
              <w:ind w:left="-56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Cs/>
                <w:kern w:val="1"/>
                <w:sz w:val="16"/>
                <w:szCs w:val="16"/>
                <w:lang w:eastAsia="zh-CN" w:bidi="hi-IN"/>
              </w:rPr>
              <w:t>Кодовое обозначение территориальной зоны</w:t>
            </w:r>
          </w:p>
        </w:tc>
      </w:tr>
      <w:tr w:rsidR="00783C9F" w:rsidRPr="00783C9F" w:rsidTr="00783C9F">
        <w:trPr>
          <w:cantSplit/>
          <w:tblHeader/>
        </w:trPr>
        <w:tc>
          <w:tcPr>
            <w:tcW w:w="701" w:type="dxa"/>
            <w:vMerge/>
            <w:tcBorders>
              <w:top w:val="single" w:sz="1" w:space="0" w:color="000000"/>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567"/>
              <w:jc w:val="center"/>
              <w:rPr>
                <w:rFonts w:ascii="Arial" w:eastAsia="Lucida Sans Unicode" w:hAnsi="Arial" w:cs="Arial"/>
                <w:b/>
                <w:bCs/>
                <w:kern w:val="1"/>
                <w:sz w:val="16"/>
                <w:szCs w:val="16"/>
                <w:lang w:eastAsia="zh-CN" w:bidi="hi-IN"/>
              </w:rPr>
            </w:pPr>
          </w:p>
        </w:tc>
        <w:tc>
          <w:tcPr>
            <w:tcW w:w="3548" w:type="dxa"/>
            <w:vMerge/>
            <w:tcBorders>
              <w:top w:val="single" w:sz="1" w:space="0" w:color="000000"/>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51"/>
              <w:jc w:val="center"/>
              <w:rPr>
                <w:rFonts w:ascii="Arial" w:eastAsia="Lucida Sans Unicode" w:hAnsi="Arial" w:cs="Arial"/>
                <w:b/>
                <w:bCs/>
                <w:kern w:val="1"/>
                <w:sz w:val="16"/>
                <w:szCs w:val="16"/>
                <w:lang w:eastAsia="zh-CN" w:bidi="hi-IN"/>
              </w:rPr>
            </w:pPr>
          </w:p>
        </w:tc>
        <w:tc>
          <w:tcPr>
            <w:tcW w:w="709"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Cs/>
                <w:kern w:val="1"/>
                <w:sz w:val="16"/>
                <w:szCs w:val="16"/>
                <w:lang w:eastAsia="zh-CN" w:bidi="hi-IN"/>
              </w:rPr>
              <w:t>Ж-1</w:t>
            </w:r>
          </w:p>
        </w:tc>
        <w:tc>
          <w:tcPr>
            <w:tcW w:w="709"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ОД-1</w:t>
            </w:r>
          </w:p>
        </w:tc>
        <w:tc>
          <w:tcPr>
            <w:tcW w:w="709"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П-1</w:t>
            </w:r>
          </w:p>
        </w:tc>
        <w:tc>
          <w:tcPr>
            <w:tcW w:w="710" w:type="dxa"/>
            <w:tcBorders>
              <w:left w:val="single" w:sz="1" w:space="0" w:color="000000"/>
              <w:bottom w:val="single" w:sz="1" w:space="0" w:color="000000"/>
            </w:tcBorders>
            <w:shd w:val="clear" w:color="auto" w:fill="auto"/>
          </w:tcPr>
          <w:p w:rsidR="00783C9F" w:rsidRPr="00783C9F" w:rsidRDefault="00F44A70"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Pr>
                <w:rFonts w:ascii="Arial" w:eastAsia="Lucida Sans Unicode" w:hAnsi="Arial" w:cs="Arial"/>
                <w:b/>
                <w:bCs/>
                <w:kern w:val="1"/>
                <w:sz w:val="16"/>
                <w:szCs w:val="16"/>
                <w:lang w:eastAsia="zh-CN" w:bidi="hi-IN"/>
              </w:rPr>
              <w:t>И</w:t>
            </w:r>
            <w:r w:rsidR="00783C9F" w:rsidRPr="00783C9F">
              <w:rPr>
                <w:rFonts w:ascii="Arial" w:eastAsia="Lucida Sans Unicode" w:hAnsi="Arial" w:cs="Arial"/>
                <w:b/>
                <w:bCs/>
                <w:kern w:val="1"/>
                <w:sz w:val="16"/>
                <w:szCs w:val="16"/>
                <w:lang w:eastAsia="zh-CN" w:bidi="hi-IN"/>
              </w:rPr>
              <w:t>-1</w:t>
            </w:r>
          </w:p>
        </w:tc>
        <w:tc>
          <w:tcPr>
            <w:tcW w:w="71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Р-2</w:t>
            </w:r>
          </w:p>
        </w:tc>
        <w:tc>
          <w:tcPr>
            <w:tcW w:w="850"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С-1</w:t>
            </w:r>
          </w:p>
        </w:tc>
        <w:tc>
          <w:tcPr>
            <w:tcW w:w="850" w:type="dxa"/>
            <w:tcBorders>
              <w:left w:val="single" w:sz="1" w:space="0" w:color="000000"/>
              <w:bottom w:val="single" w:sz="1" w:space="0" w:color="000000"/>
              <w:right w:val="single" w:sz="1" w:space="0" w:color="000000"/>
            </w:tcBorders>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С-2</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Растениеводство</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lastRenderedPageBreak/>
              <w:t>1.7</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Животноводство</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Пчеловодство</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Times New Roman" w:eastAsia="Lucida Sans Unicode" w:hAnsi="Times New Roman"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bookmarkStart w:id="1" w:name="_GoBack"/>
            <w:bookmarkEnd w:id="1"/>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1.14</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Научное обеспечение сельского хозяйства</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1.15</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и переработка сельскохозяйственной продукции</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1.16</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личного подсобного хозяйства на полевых участках</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1.17</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Питомники</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1.18</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сельскохозяйственного производства</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1.19</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Сенокошение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Выпас сельскохозяйственных животных</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индивидуального жилищного строительства</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2.1.1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Малоэтажная многоквартирная жилая застройка</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2.2</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Для ведения личного подсобного хозяйства</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2.3</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Блокированная жилая застройка</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Обслуживание жилой застройки</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2.7.1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Хранение автотранспорта</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 xml:space="preserve">Коммунальное обслуживание </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3.2</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Социальное обслуживание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3.3</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Бытовое обслуживание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Амбулаторно-поликлиническое обслуживание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3.4.2</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Стационарное медицинское обслуживание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Дошкольное, начальное и среднее общее образование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3.5.2</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Среднее и высшее профессиональное образование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3.6</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Культурное развитие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3.7</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Религиозное использование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3.8</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управление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научной деятельности</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3.9.1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Обеспечение деятельности в области гидрометеорологии и смежных с ней областях</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3.10.1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Амбулаторное ветеринарное обслуживание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3.10.2</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Приюты для животных</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Height w:val="311"/>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Деловое управление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Height w:val="311"/>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4.2</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kern w:val="1"/>
                <w:sz w:val="16"/>
                <w:szCs w:val="16"/>
                <w:lang w:eastAsia="zh-CN" w:bidi="hi-IN"/>
              </w:rPr>
              <w:t>Объекты торговли (торговые центры, торгово-развлекательные центры (комплексы)</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4.3</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Рынки</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4.4</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Магазины</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4.5</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Банковская и страховая деятельность</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4.6</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Общественное питание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4.7</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Гостиничное обслуживание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4.8</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Развлечения</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Служебные гаражи</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4.9.1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Объекты дорожного сервиса</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4.10</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Выставочно-ярмарочная деятельность</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Спорт</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Webdings" w:hAnsi="Arial" w:cs="Arial"/>
                <w:b/>
                <w:bCs/>
                <w:kern w:val="1"/>
                <w:sz w:val="16"/>
                <w:szCs w:val="16"/>
                <w:lang w:eastAsia="zh-CN" w:bidi="hi-IN"/>
              </w:rPr>
              <w:t>У</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5.2</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Природно-познавательный туризм</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lastRenderedPageBreak/>
              <w:t>5.2.1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Туристическое обслуживание</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5.3</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Охота и рыбалка</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6.3</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Легкая промышленность</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6.4</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Пищевая промышленность</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6.6</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Строительная промышленность</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6.7</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Энергетика</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6.8</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Связь</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6.9</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Склады</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7.2</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Автомобильный транспорт</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7.5</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Трубопроводный транспорт</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Охрана природных территорий</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9.3</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Историко-культурная деятельность</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11.0</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Водные объекты</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Общее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11.2</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Специальное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Height w:val="130"/>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11.3</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Гидротехнические сооружения</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12.0</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(территории) общего пользования</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Ритуальная деятельность</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12.2</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Специальная деятельность</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12.3</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Запас</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783C9F">
              <w:rPr>
                <w:rFonts w:ascii="Arial" w:eastAsia="Webdings" w:hAnsi="Arial" w:cs="Arial"/>
                <w:b/>
                <w:bCs/>
                <w:kern w:val="1"/>
                <w:sz w:val="16"/>
                <w:szCs w:val="16"/>
                <w:lang w:eastAsia="zh-CN" w:bidi="hi-IN"/>
              </w:rPr>
              <w:t>Р</w:t>
            </w:r>
            <w:proofErr w:type="gramEnd"/>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13.0</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Земельные участки общего назначения</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13.1</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огородничества</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13.2</w:t>
            </w: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kern w:val="1"/>
                <w:sz w:val="16"/>
                <w:szCs w:val="16"/>
                <w:lang w:eastAsia="zh-CN" w:bidi="hi-IN"/>
              </w:rPr>
              <w:t>Ведение садоводства</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r w:rsidR="00783C9F" w:rsidRPr="00783C9F" w:rsidTr="00783C9F">
        <w:trPr>
          <w:cantSplit/>
        </w:trPr>
        <w:tc>
          <w:tcPr>
            <w:tcW w:w="701"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548" w:type="dxa"/>
            <w:tcBorders>
              <w:left w:val="single" w:sz="1" w:space="0" w:color="000000"/>
              <w:bottom w:val="single" w:sz="1" w:space="0" w:color="000000"/>
            </w:tcBorders>
            <w:shd w:val="clear" w:color="auto" w:fill="auto"/>
          </w:tcPr>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783C9F">
              <w:rPr>
                <w:rFonts w:ascii="Arial" w:eastAsia="Lucida Sans Unicode" w:hAnsi="Arial" w:cs="Arial"/>
                <w:b/>
                <w:bCs/>
                <w:kern w:val="1"/>
                <w:sz w:val="16"/>
                <w:szCs w:val="16"/>
                <w:lang w:eastAsia="zh-CN" w:bidi="hi-IN"/>
              </w:rPr>
              <w:t>Р</w:t>
            </w:r>
            <w:proofErr w:type="gramEnd"/>
            <w:r w:rsidRPr="00783C9F">
              <w:rPr>
                <w:rFonts w:ascii="Arial" w:eastAsia="Lucida Sans Unicode" w:hAnsi="Arial" w:cs="Arial"/>
                <w:kern w:val="1"/>
                <w:sz w:val="16"/>
                <w:szCs w:val="16"/>
                <w:lang w:eastAsia="zh-CN" w:bidi="hi-IN"/>
              </w:rPr>
              <w:t xml:space="preserve"> — разрешенный вид использования</w:t>
            </w:r>
          </w:p>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Arial" w:eastAsia="Lucida Sans Unicode" w:hAnsi="Arial" w:cs="Arial"/>
                <w:b/>
                <w:bCs/>
                <w:kern w:val="1"/>
                <w:sz w:val="16"/>
                <w:szCs w:val="16"/>
                <w:lang w:eastAsia="zh-CN" w:bidi="hi-IN"/>
              </w:rPr>
              <w:t>У</w:t>
            </w:r>
            <w:r w:rsidRPr="00783C9F">
              <w:rPr>
                <w:rFonts w:ascii="Arial" w:eastAsia="Lucida Sans Unicode" w:hAnsi="Arial" w:cs="Arial"/>
                <w:kern w:val="1"/>
                <w:sz w:val="16"/>
                <w:szCs w:val="16"/>
                <w:lang w:eastAsia="zh-CN" w:bidi="hi-IN"/>
              </w:rPr>
              <w:t xml:space="preserve"> — условно разрешенный вид использования</w:t>
            </w:r>
          </w:p>
          <w:p w:rsidR="00783C9F" w:rsidRPr="00783C9F" w:rsidRDefault="00783C9F" w:rsidP="00783C9F">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783C9F">
              <w:rPr>
                <w:rFonts w:ascii="Webdings" w:eastAsia="Webdings" w:hAnsi="Webdings" w:cs="Webdings"/>
                <w:kern w:val="1"/>
                <w:sz w:val="16"/>
                <w:szCs w:val="16"/>
                <w:lang w:eastAsia="zh-CN" w:bidi="hi-IN"/>
              </w:rPr>
              <w:t></w:t>
            </w:r>
            <w:r w:rsidRPr="00783C9F">
              <w:rPr>
                <w:rFonts w:ascii="Arial" w:eastAsia="Lucida Sans Unicode" w:hAnsi="Arial" w:cs="Arial"/>
                <w:kern w:val="1"/>
                <w:sz w:val="16"/>
                <w:szCs w:val="16"/>
                <w:lang w:eastAsia="zh-CN" w:bidi="hi-IN"/>
              </w:rPr>
              <w:t>- вид использования для данной территориальной зоны отсутствует</w:t>
            </w: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09"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711"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850" w:type="dxa"/>
            <w:tcBorders>
              <w:left w:val="single" w:sz="1" w:space="0" w:color="000000"/>
              <w:bottom w:val="single" w:sz="1" w:space="0" w:color="000000"/>
            </w:tcBorders>
            <w:shd w:val="clear" w:color="auto" w:fill="auto"/>
            <w:vAlign w:val="center"/>
          </w:tcPr>
          <w:p w:rsidR="00783C9F" w:rsidRPr="00783C9F" w:rsidRDefault="00783C9F" w:rsidP="00783C9F">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850" w:type="dxa"/>
            <w:tcBorders>
              <w:left w:val="single" w:sz="1" w:space="0" w:color="000000"/>
              <w:bottom w:val="single" w:sz="1" w:space="0" w:color="000000"/>
              <w:right w:val="single" w:sz="1" w:space="0" w:color="000000"/>
            </w:tcBorders>
            <w:vAlign w:val="center"/>
          </w:tcPr>
          <w:p w:rsidR="00783C9F" w:rsidRPr="00783C9F" w:rsidRDefault="00783C9F" w:rsidP="00783C9F">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bl>
    <w:p w:rsidR="003729E2" w:rsidRPr="003729E2" w:rsidRDefault="003729E2" w:rsidP="00783C9F">
      <w:pPr>
        <w:pStyle w:val="a9"/>
        <w:rPr>
          <w:rFonts w:ascii="Arial" w:eastAsia="Lucida Sans Unicode" w:hAnsi="Arial" w:cs="Arial"/>
          <w:kern w:val="1"/>
          <w:sz w:val="16"/>
          <w:szCs w:val="16"/>
          <w:lang w:eastAsia="zh-CN" w:bidi="hi-IN"/>
        </w:rPr>
      </w:pPr>
    </w:p>
    <w:p w:rsidR="008A1750" w:rsidRDefault="00687F88"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Утвердить карт</w:t>
      </w:r>
      <w:r w:rsidR="00033497">
        <w:rPr>
          <w:rFonts w:ascii="Times New Roman" w:eastAsiaTheme="minorHAnsi" w:hAnsi="Times New Roman" w:cs="Times New Roman"/>
          <w:sz w:val="28"/>
          <w:szCs w:val="28"/>
          <w:lang w:eastAsia="en-US"/>
        </w:rPr>
        <w:t>ы</w:t>
      </w:r>
      <w:r>
        <w:rPr>
          <w:rFonts w:ascii="Times New Roman" w:eastAsiaTheme="minorHAnsi" w:hAnsi="Times New Roman" w:cs="Times New Roman"/>
          <w:sz w:val="28"/>
          <w:szCs w:val="28"/>
          <w:lang w:eastAsia="en-US"/>
        </w:rPr>
        <w:t xml:space="preserve"> градостроительного </w:t>
      </w:r>
      <w:r w:rsidRPr="00687F88">
        <w:rPr>
          <w:rFonts w:ascii="Times New Roman" w:eastAsiaTheme="minorHAnsi" w:hAnsi="Times New Roman" w:cs="Times New Roman"/>
          <w:sz w:val="28"/>
          <w:szCs w:val="28"/>
          <w:lang w:eastAsia="en-US"/>
        </w:rPr>
        <w:t xml:space="preserve">зонирования сельского поселения </w:t>
      </w:r>
      <w:proofErr w:type="spellStart"/>
      <w:r w:rsidR="00033497">
        <w:rPr>
          <w:rFonts w:ascii="Times New Roman" w:eastAsiaTheme="minorHAnsi" w:hAnsi="Times New Roman" w:cs="Times New Roman"/>
          <w:sz w:val="28"/>
          <w:szCs w:val="28"/>
          <w:lang w:eastAsia="en-US"/>
        </w:rPr>
        <w:t>Зеленоклиновский</w:t>
      </w:r>
      <w:proofErr w:type="spellEnd"/>
      <w:r w:rsidRPr="00687F88">
        <w:rPr>
          <w:rFonts w:ascii="Times New Roman" w:eastAsiaTheme="minorHAnsi" w:hAnsi="Times New Roman" w:cs="Times New Roman"/>
          <w:sz w:val="28"/>
          <w:szCs w:val="28"/>
          <w:lang w:eastAsia="en-US"/>
        </w:rPr>
        <w:t xml:space="preserve"> сельсовет в части границ территориальных зон</w:t>
      </w:r>
      <w:r w:rsidR="00033497">
        <w:rPr>
          <w:rFonts w:ascii="Times New Roman" w:eastAsiaTheme="minorHAnsi" w:hAnsi="Times New Roman" w:cs="Times New Roman"/>
          <w:sz w:val="28"/>
          <w:szCs w:val="28"/>
          <w:lang w:eastAsia="en-US"/>
        </w:rPr>
        <w:t xml:space="preserve">д. </w:t>
      </w:r>
      <w:r w:rsidR="00DA697B">
        <w:rPr>
          <w:rFonts w:ascii="Times New Roman" w:eastAsiaTheme="minorHAnsi" w:hAnsi="Times New Roman" w:cs="Times New Roman"/>
          <w:sz w:val="28"/>
          <w:szCs w:val="28"/>
          <w:lang w:eastAsia="en-US"/>
        </w:rPr>
        <w:t>Зеленый Клин, д. Красный Клин, с</w:t>
      </w:r>
      <w:r w:rsidR="00033497">
        <w:rPr>
          <w:rFonts w:ascii="Times New Roman" w:eastAsiaTheme="minorHAnsi" w:hAnsi="Times New Roman" w:cs="Times New Roman"/>
          <w:sz w:val="28"/>
          <w:szCs w:val="28"/>
          <w:lang w:eastAsia="en-US"/>
        </w:rPr>
        <w:t xml:space="preserve">. </w:t>
      </w:r>
      <w:proofErr w:type="spellStart"/>
      <w:r w:rsidR="00033497">
        <w:rPr>
          <w:rFonts w:ascii="Times New Roman" w:eastAsiaTheme="minorHAnsi" w:hAnsi="Times New Roman" w:cs="Times New Roman"/>
          <w:sz w:val="28"/>
          <w:szCs w:val="28"/>
          <w:lang w:eastAsia="en-US"/>
        </w:rPr>
        <w:t>Новоконстантиновка</w:t>
      </w:r>
      <w:proofErr w:type="spellEnd"/>
      <w:r w:rsidR="0041225C">
        <w:rPr>
          <w:rFonts w:ascii="Times New Roman" w:eastAsiaTheme="minorHAnsi" w:hAnsi="Times New Roman" w:cs="Times New Roman"/>
          <w:sz w:val="28"/>
          <w:szCs w:val="28"/>
          <w:lang w:eastAsia="en-US"/>
        </w:rPr>
        <w:t>.</w:t>
      </w:r>
    </w:p>
    <w:p w:rsidR="0041225C" w:rsidRPr="00687F88" w:rsidRDefault="0041225C" w:rsidP="00CB64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Обнародовать настоящее решение на информационном стенде в здании</w:t>
      </w:r>
      <w:r w:rsidR="00DA697B">
        <w:rPr>
          <w:rFonts w:ascii="Times New Roman" w:eastAsiaTheme="minorHAnsi" w:hAnsi="Times New Roman" w:cs="Times New Roman"/>
          <w:sz w:val="28"/>
          <w:szCs w:val="28"/>
          <w:lang w:eastAsia="en-US"/>
        </w:rPr>
        <w:t xml:space="preserve"> администрации</w:t>
      </w:r>
      <w:r>
        <w:rPr>
          <w:rFonts w:ascii="Times New Roman" w:eastAsiaTheme="minorHAnsi" w:hAnsi="Times New Roman" w:cs="Times New Roman"/>
          <w:sz w:val="28"/>
          <w:szCs w:val="28"/>
          <w:lang w:eastAsia="en-US"/>
        </w:rPr>
        <w:t xml:space="preserve"> сельского поселения </w:t>
      </w:r>
      <w:r w:rsidR="00DA697B">
        <w:rPr>
          <w:rFonts w:ascii="Times New Roman" w:eastAsiaTheme="minorHAnsi" w:hAnsi="Times New Roman" w:cs="Times New Roman"/>
          <w:sz w:val="28"/>
          <w:szCs w:val="28"/>
          <w:lang w:eastAsia="en-US"/>
        </w:rPr>
        <w:t>и разместить на официальном сайте в сети Интернет</w:t>
      </w:r>
      <w:r w:rsidR="001528EE">
        <w:rPr>
          <w:rFonts w:ascii="Times New Roman" w:eastAsiaTheme="minorHAnsi" w:hAnsi="Times New Roman" w:cs="Times New Roman"/>
          <w:sz w:val="28"/>
          <w:szCs w:val="28"/>
          <w:lang w:eastAsia="en-US"/>
        </w:rPr>
        <w:t xml:space="preserve">: </w:t>
      </w:r>
      <w:r w:rsidR="00033497" w:rsidRPr="00033497">
        <w:rPr>
          <w:rFonts w:ascii="Times New Roman" w:eastAsiaTheme="minorHAnsi" w:hAnsi="Times New Roman" w:cs="Times New Roman"/>
          <w:sz w:val="28"/>
          <w:szCs w:val="28"/>
          <w:lang w:eastAsia="en-US"/>
        </w:rPr>
        <w:t>http://zelenoklin.ru</w:t>
      </w:r>
    </w:p>
    <w:p w:rsidR="005C18F6" w:rsidRPr="005C18F6" w:rsidRDefault="0041225C" w:rsidP="00DA697B">
      <w:pPr>
        <w:pStyle w:val="a6"/>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C18F6" w:rsidRPr="005C18F6">
        <w:rPr>
          <w:rFonts w:ascii="Times New Roman" w:eastAsiaTheme="minorHAnsi" w:hAnsi="Times New Roman" w:cs="Times New Roman"/>
          <w:sz w:val="28"/>
          <w:szCs w:val="28"/>
          <w:lang w:eastAsia="en-US"/>
        </w:rPr>
        <w:t>.</w:t>
      </w:r>
      <w:proofErr w:type="gramStart"/>
      <w:r w:rsidR="005C18F6" w:rsidRPr="005C18F6">
        <w:rPr>
          <w:rFonts w:ascii="Times New Roman" w:hAnsi="Times New Roman" w:cs="Times New Roman"/>
          <w:sz w:val="28"/>
          <w:szCs w:val="28"/>
        </w:rPr>
        <w:t>Контроль за</w:t>
      </w:r>
      <w:proofErr w:type="gramEnd"/>
      <w:r w:rsidR="005C18F6" w:rsidRPr="005C18F6">
        <w:rPr>
          <w:rFonts w:ascii="Times New Roman" w:hAnsi="Times New Roman" w:cs="Times New Roman"/>
          <w:sz w:val="28"/>
          <w:szCs w:val="28"/>
        </w:rPr>
        <w:t xml:space="preserve"> исполнением настоящего решения возложить на постоянную комиссию Совета по </w:t>
      </w:r>
      <w:r w:rsidR="00E00EED" w:rsidRPr="00E00EED">
        <w:rPr>
          <w:rFonts w:ascii="Times New Roman" w:hAnsi="Times New Roman" w:cs="Times New Roman"/>
          <w:sz w:val="28"/>
          <w:szCs w:val="28"/>
        </w:rPr>
        <w:t>земельным вопросам, благоустройству и экологии</w:t>
      </w:r>
      <w:r w:rsidR="005C18F6" w:rsidRPr="005C18F6">
        <w:rPr>
          <w:rFonts w:ascii="Times New Roman" w:hAnsi="Times New Roman" w:cs="Times New Roman"/>
          <w:sz w:val="28"/>
          <w:szCs w:val="28"/>
        </w:rPr>
        <w:t>.</w:t>
      </w:r>
    </w:p>
    <w:p w:rsidR="005C18F6" w:rsidRPr="00E41221" w:rsidRDefault="005C18F6" w:rsidP="005C18F6">
      <w:pPr>
        <w:pStyle w:val="a5"/>
        <w:ind w:left="0"/>
        <w:jc w:val="both"/>
        <w:rPr>
          <w:sz w:val="28"/>
          <w:szCs w:val="28"/>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00033497">
        <w:rPr>
          <w:rFonts w:ascii="Times New Roman" w:eastAsiaTheme="minorHAnsi" w:hAnsi="Times New Roman" w:cs="Times New Roman"/>
          <w:sz w:val="28"/>
          <w:szCs w:val="28"/>
          <w:lang w:eastAsia="en-US"/>
        </w:rPr>
        <w:t>Т.Г. Гайнуллин</w:t>
      </w:r>
    </w:p>
    <w:sectPr w:rsidR="008A1750" w:rsidRPr="008A1750" w:rsidSect="00DA697B">
      <w:pgSz w:w="11906" w:h="16838"/>
      <w:pgMar w:top="28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a_Timer(15%) Bashkir">
    <w:altName w:val="Times New Roman"/>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D97"/>
    <w:rsid w:val="00012DA9"/>
    <w:rsid w:val="000325D6"/>
    <w:rsid w:val="00033497"/>
    <w:rsid w:val="00044B92"/>
    <w:rsid w:val="00066715"/>
    <w:rsid w:val="000B16DD"/>
    <w:rsid w:val="0010568A"/>
    <w:rsid w:val="001528EE"/>
    <w:rsid w:val="001562BA"/>
    <w:rsid w:val="001B0F3C"/>
    <w:rsid w:val="00257DBC"/>
    <w:rsid w:val="00263B9F"/>
    <w:rsid w:val="003729E2"/>
    <w:rsid w:val="0041225C"/>
    <w:rsid w:val="00460B0C"/>
    <w:rsid w:val="004B0CAA"/>
    <w:rsid w:val="004C2001"/>
    <w:rsid w:val="00516310"/>
    <w:rsid w:val="00540F11"/>
    <w:rsid w:val="005808EC"/>
    <w:rsid w:val="005A5F46"/>
    <w:rsid w:val="005C18F6"/>
    <w:rsid w:val="005D03B9"/>
    <w:rsid w:val="005D04C6"/>
    <w:rsid w:val="0065361A"/>
    <w:rsid w:val="00687F88"/>
    <w:rsid w:val="00713B28"/>
    <w:rsid w:val="00783C9F"/>
    <w:rsid w:val="00796EC3"/>
    <w:rsid w:val="00845D9B"/>
    <w:rsid w:val="00886957"/>
    <w:rsid w:val="008915C0"/>
    <w:rsid w:val="008945D3"/>
    <w:rsid w:val="008A1750"/>
    <w:rsid w:val="0090138D"/>
    <w:rsid w:val="00910EA9"/>
    <w:rsid w:val="00912F9E"/>
    <w:rsid w:val="009150DC"/>
    <w:rsid w:val="009A211D"/>
    <w:rsid w:val="009C60F8"/>
    <w:rsid w:val="00AA1694"/>
    <w:rsid w:val="00B023DF"/>
    <w:rsid w:val="00B225C5"/>
    <w:rsid w:val="00B459FF"/>
    <w:rsid w:val="00B526E1"/>
    <w:rsid w:val="00BB10FF"/>
    <w:rsid w:val="00BE2B65"/>
    <w:rsid w:val="00C750C1"/>
    <w:rsid w:val="00C95915"/>
    <w:rsid w:val="00CB6441"/>
    <w:rsid w:val="00CD7CE0"/>
    <w:rsid w:val="00CE5D97"/>
    <w:rsid w:val="00CF3DF6"/>
    <w:rsid w:val="00D120F4"/>
    <w:rsid w:val="00D16A80"/>
    <w:rsid w:val="00D66738"/>
    <w:rsid w:val="00DA04A7"/>
    <w:rsid w:val="00DA697B"/>
    <w:rsid w:val="00DD70DB"/>
    <w:rsid w:val="00E00EED"/>
    <w:rsid w:val="00EA2D32"/>
    <w:rsid w:val="00EB6EC9"/>
    <w:rsid w:val="00EE6DA2"/>
    <w:rsid w:val="00EF2CCF"/>
    <w:rsid w:val="00F32712"/>
    <w:rsid w:val="00F44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paragraph" w:styleId="3">
    <w:name w:val="heading 3"/>
    <w:basedOn w:val="a"/>
    <w:next w:val="a"/>
    <w:link w:val="30"/>
    <w:uiPriority w:val="9"/>
    <w:semiHidden/>
    <w:unhideWhenUsed/>
    <w:qFormat/>
    <w:rsid w:val="003729E2"/>
    <w:pPr>
      <w:keepNext/>
      <w:keepLines/>
      <w:spacing w:before="200" w:after="0"/>
      <w:outlineLvl w:val="2"/>
    </w:pPr>
    <w:rPr>
      <w:rFonts w:ascii="Cambria" w:eastAsia="Times New Roman" w:hAnsi="Cambria" w:cs="Times New Roman"/>
      <w:b/>
      <w:bCs/>
      <w:color w:val="4F81BD"/>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5D97"/>
    <w:pPr>
      <w:spacing w:after="120"/>
    </w:pPr>
  </w:style>
  <w:style w:type="character" w:customStyle="1" w:styleId="a4">
    <w:name w:val="Основной текст Знак"/>
    <w:basedOn w:val="a0"/>
    <w:link w:val="a3"/>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1">
    <w:name w:val="Body Text Indent 3"/>
    <w:basedOn w:val="a"/>
    <w:link w:val="32"/>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link w:val="a7"/>
    <w:uiPriority w:val="99"/>
    <w:qFormat/>
    <w:rsid w:val="005C18F6"/>
    <w:pPr>
      <w:spacing w:after="0" w:line="240" w:lineRule="auto"/>
    </w:p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CB6441"/>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CB6441"/>
    <w:pPr>
      <w:spacing w:after="0" w:line="240" w:lineRule="auto"/>
    </w:pPr>
    <w:rPr>
      <w:rFonts w:ascii="Times New Roman" w:eastAsia="Calibri" w:hAnsi="Times New Roman" w:cs="Times New Roman"/>
      <w:sz w:val="24"/>
      <w:szCs w:val="24"/>
      <w:lang w:val="ro-RO" w:eastAsia="en-US"/>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CB6441"/>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3729E2"/>
    <w:pPr>
      <w:keepNext/>
      <w:keepLines/>
      <w:spacing w:before="200" w:after="0" w:line="240" w:lineRule="auto"/>
      <w:outlineLvl w:val="2"/>
    </w:pPr>
    <w:rPr>
      <w:rFonts w:ascii="Cambria" w:eastAsia="Times New Roman" w:hAnsi="Cambria" w:cs="Times New Roman"/>
      <w:b/>
      <w:bCs/>
      <w:color w:val="4F81BD"/>
      <w:sz w:val="20"/>
      <w:szCs w:val="20"/>
      <w:lang w:val="ro-RO"/>
    </w:rPr>
  </w:style>
  <w:style w:type="numbering" w:customStyle="1" w:styleId="1">
    <w:name w:val="Нет списка1"/>
    <w:next w:val="a2"/>
    <w:uiPriority w:val="99"/>
    <w:semiHidden/>
    <w:unhideWhenUsed/>
    <w:rsid w:val="003729E2"/>
  </w:style>
  <w:style w:type="paragraph" w:customStyle="1" w:styleId="ConsPlusNonformat">
    <w:name w:val="ConsPlusNonformat"/>
    <w:rsid w:val="003729E2"/>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Normal">
    <w:name w:val="ConsPlusNormal"/>
    <w:rsid w:val="003729E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lign-justify1">
    <w:name w:val="align-justify1"/>
    <w:basedOn w:val="a"/>
    <w:rsid w:val="003729E2"/>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aa">
    <w:name w:val="Содержимое таблицы"/>
    <w:basedOn w:val="a"/>
    <w:rsid w:val="003729E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3729E2"/>
    <w:pPr>
      <w:spacing w:after="0" w:line="240" w:lineRule="auto"/>
    </w:pPr>
    <w:rPr>
      <w:rFonts w:ascii="Tahoma" w:eastAsia="Calibri" w:hAnsi="Tahoma" w:cs="Tahoma"/>
      <w:sz w:val="16"/>
      <w:szCs w:val="16"/>
      <w:lang w:val="ro-RO"/>
    </w:rPr>
  </w:style>
  <w:style w:type="character" w:customStyle="1" w:styleId="ac">
    <w:name w:val="Текст выноски Знак"/>
    <w:basedOn w:val="a0"/>
    <w:link w:val="ab"/>
    <w:uiPriority w:val="99"/>
    <w:semiHidden/>
    <w:rsid w:val="003729E2"/>
    <w:rPr>
      <w:rFonts w:ascii="Tahoma" w:eastAsia="Calibri" w:hAnsi="Tahoma" w:cs="Tahoma"/>
      <w:sz w:val="16"/>
      <w:szCs w:val="16"/>
      <w:lang w:val="ro-RO"/>
    </w:rPr>
  </w:style>
  <w:style w:type="paragraph" w:customStyle="1" w:styleId="10">
    <w:name w:val="Название1"/>
    <w:basedOn w:val="a"/>
    <w:next w:val="a"/>
    <w:uiPriority w:val="10"/>
    <w:qFormat/>
    <w:rsid w:val="003729E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d">
    <w:name w:val="Название Знак"/>
    <w:basedOn w:val="a0"/>
    <w:link w:val="ae"/>
    <w:uiPriority w:val="10"/>
    <w:rsid w:val="003729E2"/>
    <w:rPr>
      <w:rFonts w:ascii="Cambria" w:eastAsia="Times New Roman" w:hAnsi="Cambria" w:cs="Times New Roman"/>
      <w:color w:val="17365D"/>
      <w:spacing w:val="5"/>
      <w:kern w:val="28"/>
      <w:sz w:val="52"/>
      <w:szCs w:val="52"/>
      <w:lang w:eastAsia="ru-RU"/>
    </w:rPr>
  </w:style>
  <w:style w:type="paragraph" w:customStyle="1" w:styleId="11">
    <w:name w:val="Подзаголовок1"/>
    <w:basedOn w:val="a"/>
    <w:next w:val="a"/>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f0"/>
    <w:uiPriority w:val="11"/>
    <w:rsid w:val="003729E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3729E2"/>
  </w:style>
  <w:style w:type="table" w:styleId="af1">
    <w:name w:val="Table Grid"/>
    <w:basedOn w:val="a1"/>
    <w:uiPriority w:val="59"/>
    <w:rsid w:val="003729E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3729E2"/>
  </w:style>
  <w:style w:type="paragraph" w:customStyle="1" w:styleId="af2">
    <w:name w:val="Заголовок"/>
    <w:basedOn w:val="a"/>
    <w:next w:val="a3"/>
    <w:rsid w:val="003729E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3729E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3729E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2">
    <w:name w:val="Указатель1"/>
    <w:basedOn w:val="a"/>
    <w:rsid w:val="003729E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3729E2"/>
    <w:pPr>
      <w:widowControl/>
      <w:jc w:val="center"/>
    </w:pPr>
    <w:rPr>
      <w:rFonts w:ascii="Liberation Serif" w:hAnsi="Liberation Serif" w:cs="Mangal"/>
      <w:b/>
      <w:bCs/>
      <w:sz w:val="24"/>
      <w:lang w:bidi="hi-IN"/>
    </w:rPr>
  </w:style>
  <w:style w:type="paragraph" w:styleId="af6">
    <w:name w:val="footer"/>
    <w:basedOn w:val="a"/>
    <w:link w:val="af7"/>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3729E2"/>
    <w:rPr>
      <w:rFonts w:ascii="Liberation Serif" w:eastAsia="Lucida Sans Unicode" w:hAnsi="Liberation Serif" w:cs="Mangal"/>
      <w:kern w:val="1"/>
      <w:sz w:val="24"/>
      <w:szCs w:val="24"/>
      <w:lang w:eastAsia="zh-CN" w:bidi="hi-IN"/>
    </w:rPr>
  </w:style>
  <w:style w:type="character" w:styleId="af8">
    <w:name w:val="page number"/>
    <w:basedOn w:val="a0"/>
    <w:rsid w:val="003729E2"/>
  </w:style>
  <w:style w:type="paragraph" w:styleId="af9">
    <w:name w:val="header"/>
    <w:basedOn w:val="a"/>
    <w:link w:val="afa"/>
    <w:uiPriority w:val="99"/>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uiPriority w:val="99"/>
    <w:rsid w:val="003729E2"/>
    <w:rPr>
      <w:rFonts w:ascii="Liberation Serif" w:eastAsia="Lucida Sans Unicode" w:hAnsi="Liberation Serif" w:cs="Mangal"/>
      <w:kern w:val="1"/>
      <w:sz w:val="24"/>
      <w:szCs w:val="21"/>
      <w:lang w:eastAsia="zh-CN" w:bidi="hi-IN"/>
    </w:rPr>
  </w:style>
  <w:style w:type="character" w:customStyle="1" w:styleId="13">
    <w:name w:val="Гиперссылка1"/>
    <w:basedOn w:val="a0"/>
    <w:uiPriority w:val="99"/>
    <w:unhideWhenUsed/>
    <w:rsid w:val="003729E2"/>
    <w:rPr>
      <w:color w:val="0000FF"/>
      <w:u w:val="single"/>
    </w:rPr>
  </w:style>
  <w:style w:type="character" w:customStyle="1" w:styleId="30">
    <w:name w:val="Заголовок 3 Знак"/>
    <w:basedOn w:val="a0"/>
    <w:link w:val="3"/>
    <w:uiPriority w:val="9"/>
    <w:semiHidden/>
    <w:rsid w:val="003729E2"/>
    <w:rPr>
      <w:rFonts w:ascii="Cambria" w:eastAsia="Times New Roman" w:hAnsi="Cambria" w:cs="Times New Roman"/>
      <w:b/>
      <w:bCs/>
      <w:color w:val="4F81BD"/>
      <w:sz w:val="20"/>
      <w:szCs w:val="20"/>
      <w:lang w:val="ro-RO" w:eastAsia="ru-RU"/>
    </w:rPr>
  </w:style>
  <w:style w:type="character" w:styleId="afb">
    <w:name w:val="FollowedHyperlink"/>
    <w:rsid w:val="003729E2"/>
    <w:rPr>
      <w:color w:val="800080"/>
      <w:u w:val="single"/>
    </w:rPr>
  </w:style>
  <w:style w:type="paragraph" w:styleId="ae">
    <w:name w:val="Title"/>
    <w:basedOn w:val="a"/>
    <w:next w:val="a"/>
    <w:link w:val="ad"/>
    <w:uiPriority w:val="10"/>
    <w:qFormat/>
    <w:rsid w:val="003729E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uiPriority w:val="10"/>
    <w:rsid w:val="003729E2"/>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uiPriority w:val="11"/>
    <w:rsid w:val="003729E2"/>
    <w:rPr>
      <w:rFonts w:asciiTheme="majorHAnsi" w:eastAsiaTheme="majorEastAsia" w:hAnsiTheme="majorHAnsi" w:cstheme="majorBidi"/>
      <w:i/>
      <w:iCs/>
      <w:color w:val="4F81BD" w:themeColor="accent1"/>
      <w:spacing w:val="15"/>
      <w:sz w:val="24"/>
      <w:szCs w:val="24"/>
    </w:rPr>
  </w:style>
  <w:style w:type="character" w:styleId="afc">
    <w:name w:val="Hyperlink"/>
    <w:basedOn w:val="a0"/>
    <w:uiPriority w:val="99"/>
    <w:semiHidden/>
    <w:unhideWhenUsed/>
    <w:rsid w:val="003729E2"/>
    <w:rPr>
      <w:color w:val="0000FF" w:themeColor="hyperlink"/>
      <w:u w:val="single"/>
    </w:rPr>
  </w:style>
  <w:style w:type="character" w:customStyle="1" w:styleId="311">
    <w:name w:val="Заголовок 3 Знак1"/>
    <w:basedOn w:val="a0"/>
    <w:uiPriority w:val="9"/>
    <w:semiHidden/>
    <w:rsid w:val="003729E2"/>
    <w:rPr>
      <w:rFonts w:asciiTheme="majorHAnsi" w:eastAsiaTheme="majorEastAsia" w:hAnsiTheme="majorHAnsi" w:cstheme="majorBidi"/>
      <w:b/>
      <w:bCs/>
      <w:color w:val="4F81BD" w:themeColor="accent1"/>
    </w:rPr>
  </w:style>
  <w:style w:type="character" w:styleId="afd">
    <w:name w:val="Strong"/>
    <w:basedOn w:val="a0"/>
    <w:uiPriority w:val="99"/>
    <w:qFormat/>
    <w:rsid w:val="005A5F4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49E1-A445-41D1-8E7C-EC59E5C4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1883</Words>
  <Characters>10735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cp:revision>
  <cp:lastPrinted>2018-08-24T05:03:00Z</cp:lastPrinted>
  <dcterms:created xsi:type="dcterms:W3CDTF">2019-06-24T05:28:00Z</dcterms:created>
  <dcterms:modified xsi:type="dcterms:W3CDTF">2019-06-27T07:29:00Z</dcterms:modified>
</cp:coreProperties>
</file>