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80723" w:rsidRPr="00CF0800" w:rsidTr="00186EDE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480723" w:rsidRPr="00111F4E" w:rsidRDefault="00480723" w:rsidP="00186ED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480723" w:rsidRPr="00111F4E" w:rsidRDefault="00480723" w:rsidP="00186ED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480723" w:rsidRPr="00111F4E" w:rsidRDefault="00480723" w:rsidP="00186ED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480723" w:rsidRPr="00111F4E" w:rsidRDefault="00480723" w:rsidP="00186ED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480723" w:rsidRPr="00111F4E" w:rsidRDefault="00480723" w:rsidP="00186ED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480723" w:rsidRPr="00C21EF4" w:rsidRDefault="00480723" w:rsidP="00186EDE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480723" w:rsidRPr="00C21EF4" w:rsidRDefault="00480723" w:rsidP="00186EDE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80723" w:rsidRPr="00C21EF4" w:rsidRDefault="00480723" w:rsidP="00186EDE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480723" w:rsidRPr="00C21EF4" w:rsidRDefault="00480723" w:rsidP="00186EDE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480723" w:rsidRDefault="00480723" w:rsidP="00186EDE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480723" w:rsidRPr="00AA0019" w:rsidRDefault="00480723" w:rsidP="00186ED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80723" w:rsidRDefault="00480723" w:rsidP="00186EDE">
            <w:pPr>
              <w:pStyle w:val="aa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723" w:rsidRDefault="00480723" w:rsidP="00186EDE"/>
          <w:p w:rsidR="00480723" w:rsidRPr="00AA0019" w:rsidRDefault="00480723" w:rsidP="00480723">
            <w:pPr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80723" w:rsidRPr="00111F4E" w:rsidRDefault="00480723" w:rsidP="00186EDE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480723" w:rsidRPr="00111F4E" w:rsidRDefault="00480723" w:rsidP="00186ED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480723" w:rsidRPr="00111F4E" w:rsidRDefault="00480723" w:rsidP="00186ED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480723" w:rsidRPr="00111F4E" w:rsidRDefault="00480723" w:rsidP="00186ED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480723" w:rsidRPr="00111F4E" w:rsidRDefault="00480723" w:rsidP="00186ED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480723" w:rsidRPr="00111F4E" w:rsidRDefault="00480723" w:rsidP="00186EDE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480723" w:rsidRPr="00C21EF4" w:rsidRDefault="00480723" w:rsidP="00186EDE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480723" w:rsidRPr="00C21EF4" w:rsidRDefault="00480723" w:rsidP="00186EDE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480723" w:rsidRPr="00C21EF4" w:rsidRDefault="00480723" w:rsidP="00186EDE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480723" w:rsidRPr="00480723" w:rsidRDefault="00480723" w:rsidP="00480723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</w:tc>
      </w:tr>
    </w:tbl>
    <w:p w:rsidR="00480723" w:rsidRPr="007A4EBF" w:rsidRDefault="00480723" w:rsidP="00480723">
      <w:pPr>
        <w:pStyle w:val="aa"/>
        <w:tabs>
          <w:tab w:val="clear" w:pos="4677"/>
          <w:tab w:val="clear" w:pos="9355"/>
          <w:tab w:val="left" w:pos="2025"/>
        </w:tabs>
      </w:pPr>
    </w:p>
    <w:p w:rsidR="00763409" w:rsidRPr="00480723" w:rsidRDefault="00480723" w:rsidP="00480723">
      <w:pPr>
        <w:pStyle w:val="aa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</w:t>
      </w:r>
      <w:r>
        <w:rPr>
          <w:rFonts w:ascii="a_Timer(15%) Bashkir" w:hAnsi="a_Timer(15%) Bashkir"/>
          <w:b/>
        </w:rPr>
        <w:t xml:space="preserve">               </w:t>
      </w:r>
      <w:r w:rsidRPr="00C271B8">
        <w:rPr>
          <w:rFonts w:ascii="a_Timer(15%) Bashkir" w:hAnsi="a_Timer(15%) Bashkir"/>
          <w:b/>
          <w:lang w:val="ba-RU"/>
        </w:rPr>
        <w:t xml:space="preserve">  ПОСТАНОВЛЕНИЕ</w:t>
      </w:r>
    </w:p>
    <w:p w:rsidR="00763409" w:rsidRPr="00480723" w:rsidRDefault="00763409" w:rsidP="00763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23">
        <w:rPr>
          <w:rFonts w:ascii="Times New Roman" w:hAnsi="Times New Roman" w:cs="Times New Roman"/>
          <w:b/>
          <w:sz w:val="28"/>
          <w:szCs w:val="28"/>
        </w:rPr>
        <w:t>«</w:t>
      </w:r>
      <w:r w:rsidR="00480723" w:rsidRPr="00480723">
        <w:rPr>
          <w:rFonts w:ascii="Times New Roman" w:hAnsi="Times New Roman" w:cs="Times New Roman"/>
          <w:b/>
          <w:sz w:val="28"/>
          <w:szCs w:val="28"/>
        </w:rPr>
        <w:t>06</w:t>
      </w:r>
      <w:r w:rsidRPr="00480723">
        <w:rPr>
          <w:rFonts w:ascii="Times New Roman" w:hAnsi="Times New Roman" w:cs="Times New Roman"/>
          <w:b/>
          <w:sz w:val="28"/>
          <w:szCs w:val="28"/>
        </w:rPr>
        <w:t xml:space="preserve">» февраль 2019 </w:t>
      </w:r>
      <w:proofErr w:type="spellStart"/>
      <w:r w:rsidRPr="00480723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80723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 w:rsidR="00480723" w:rsidRPr="00480723">
        <w:rPr>
          <w:rFonts w:ascii="Times New Roman" w:hAnsi="Times New Roman" w:cs="Times New Roman"/>
          <w:b/>
          <w:sz w:val="28"/>
          <w:szCs w:val="28"/>
        </w:rPr>
        <w:t>24</w:t>
      </w:r>
      <w:r w:rsidRPr="00480723">
        <w:rPr>
          <w:rFonts w:ascii="Times New Roman" w:hAnsi="Times New Roman" w:cs="Times New Roman"/>
          <w:b/>
          <w:sz w:val="28"/>
          <w:szCs w:val="28"/>
        </w:rPr>
        <w:t xml:space="preserve">              «</w:t>
      </w:r>
      <w:r w:rsidR="00480723" w:rsidRPr="00480723">
        <w:rPr>
          <w:rFonts w:ascii="Times New Roman" w:hAnsi="Times New Roman" w:cs="Times New Roman"/>
          <w:b/>
          <w:sz w:val="28"/>
          <w:szCs w:val="28"/>
        </w:rPr>
        <w:t>06</w:t>
      </w:r>
      <w:r w:rsidRPr="00480723">
        <w:rPr>
          <w:rFonts w:ascii="Times New Roman" w:hAnsi="Times New Roman" w:cs="Times New Roman"/>
          <w:b/>
          <w:sz w:val="28"/>
          <w:szCs w:val="28"/>
        </w:rPr>
        <w:t>» февраля 2019г.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квалификационных требовани</w:t>
      </w:r>
      <w:r w:rsidR="002F16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замещения </w:t>
      </w:r>
    </w:p>
    <w:p w:rsidR="00BA45CB" w:rsidRDefault="00976BD4" w:rsidP="00BA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должностей муниципальной службы  сельского поселения </w:t>
      </w:r>
      <w:proofErr w:type="spellStart"/>
      <w:r w:rsidR="004807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Зеленоклиновский</w:t>
      </w:r>
      <w:proofErr w:type="spellEnd"/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</w:p>
    <w:p w:rsidR="00976BD4" w:rsidRPr="00976BD4" w:rsidRDefault="006636B4" w:rsidP="00BA4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Альшеевский</w:t>
      </w:r>
      <w:proofErr w:type="spellEnd"/>
      <w:r w:rsidR="00976BD4"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976BD4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04" w:rsidRPr="00CC0640" w:rsidRDefault="00D54D04" w:rsidP="00976BD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976BD4" w:rsidRPr="00CC0640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D54D04" w:rsidRPr="00CC0640">
        <w:rPr>
          <w:rFonts w:ascii="Times New Roman" w:hAnsi="Times New Roman" w:cs="Times New Roman"/>
          <w:sz w:val="24"/>
          <w:szCs w:val="24"/>
        </w:rPr>
        <w:t xml:space="preserve">с частью 2 статьи 9 </w:t>
      </w: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02.03.2007  № 25-ФЗ  «О муниципальной службе в Российской Федерации», </w:t>
      </w:r>
      <w:r w:rsidR="00D54D04" w:rsidRPr="00CC0640">
        <w:rPr>
          <w:rFonts w:ascii="Times New Roman" w:hAnsi="Times New Roman" w:cs="Times New Roman"/>
          <w:sz w:val="24"/>
          <w:szCs w:val="24"/>
        </w:rPr>
        <w:t xml:space="preserve"> части 2 статьи 7  </w:t>
      </w: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D54D04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от 16.07.2007   № 453-з «О муниципальной сл</w:t>
      </w:r>
      <w:r w:rsidR="005212D3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ужбе в Республике Башкортостан», </w:t>
      </w: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</w:t>
      </w:r>
      <w:r w:rsidR="00181D3D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480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Зеленоклиновский</w:t>
      </w:r>
      <w:proofErr w:type="spellEnd"/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636B4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</w:t>
      </w:r>
    </w:p>
    <w:p w:rsidR="00976BD4" w:rsidRPr="00CC0640" w:rsidRDefault="00181D3D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proofErr w:type="gramStart"/>
      <w:r w:rsidR="00976BD4" w:rsidRPr="00CC0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6636B4" w:rsidRPr="00CC0640" w:rsidRDefault="00976BD4" w:rsidP="00BA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квалификационные требования для замещения должностей муниципальной службы в органах местного самоуправления сельского поселения </w:t>
      </w:r>
      <w:proofErr w:type="spellStart"/>
      <w:r w:rsidR="00480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Зеленоклиновский</w:t>
      </w:r>
      <w:proofErr w:type="spellEnd"/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636B4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</w:t>
      </w:r>
      <w:r w:rsidR="006636B4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Башкортостан (прилагается).</w:t>
      </w:r>
    </w:p>
    <w:p w:rsidR="006636B4" w:rsidRPr="00CC0640" w:rsidRDefault="00976BD4" w:rsidP="00BA4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6636B4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="00480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Зеленоклиновский</w:t>
      </w:r>
      <w:proofErr w:type="spellEnd"/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6636B4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от </w:t>
      </w:r>
      <w:r w:rsidR="0076340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636B4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.07.2008</w:t>
      </w: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634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636B4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квалификационных требованиях</w:t>
      </w: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предъявляемых для замещения должностей муниципальной службы</w:t>
      </w:r>
      <w:r w:rsidR="00022891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36B4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от  </w:t>
      </w:r>
      <w:r w:rsidR="00763409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>01.09.</w:t>
      </w:r>
      <w:r w:rsidR="00CC0640" w:rsidRPr="00CC0640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  2009</w:t>
      </w:r>
      <w:r w:rsidR="006636B4" w:rsidRPr="00CC0640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 xml:space="preserve">  года № </w:t>
      </w:r>
      <w:r w:rsidR="00763409"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  <w:t>9</w:t>
      </w:r>
      <w:r w:rsidR="006636B4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постановление главы администрации сельского поселения </w:t>
      </w:r>
      <w:proofErr w:type="spellStart"/>
      <w:r w:rsidR="00480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Зеленоклиновский</w:t>
      </w:r>
      <w:proofErr w:type="spellEnd"/>
      <w:r w:rsidR="0076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МР </w:t>
      </w:r>
      <w:proofErr w:type="spellStart"/>
      <w:r w:rsidR="007634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="0076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№ 7  от 02.07.2008г «</w:t>
      </w:r>
      <w:r w:rsidR="00CC0640" w:rsidRPr="00CC0640">
        <w:rPr>
          <w:rFonts w:ascii="Times New Roman" w:hAnsi="Times New Roman" w:cs="Times New Roman"/>
          <w:sz w:val="24"/>
          <w:szCs w:val="24"/>
        </w:rPr>
        <w:t>О квалификационных требованиях для замещения должностей государственной  и (или</w:t>
      </w:r>
      <w:proofErr w:type="gramEnd"/>
      <w:r w:rsidR="00CC0640" w:rsidRPr="00CC0640">
        <w:rPr>
          <w:rFonts w:ascii="Times New Roman" w:hAnsi="Times New Roman" w:cs="Times New Roman"/>
          <w:sz w:val="24"/>
          <w:szCs w:val="24"/>
        </w:rPr>
        <w:t xml:space="preserve">)  муниципальной службы </w:t>
      </w:r>
      <w:proofErr w:type="gramStart"/>
      <w:r w:rsidR="00CC0640" w:rsidRPr="00CC064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CC0640" w:rsidRPr="00CC0640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="00480723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CC0640" w:rsidRPr="00CC0640"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 </w:t>
      </w:r>
      <w:proofErr w:type="spellStart"/>
      <w:r w:rsidR="00CC0640" w:rsidRPr="00CC0640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CC0640" w:rsidRPr="00CC0640">
        <w:rPr>
          <w:rFonts w:ascii="Times New Roman" w:hAnsi="Times New Roman" w:cs="Times New Roman"/>
          <w:sz w:val="24"/>
          <w:szCs w:val="24"/>
        </w:rPr>
        <w:t xml:space="preserve"> район  Республики  Башкортостан</w:t>
      </w:r>
      <w:r w:rsidR="00763409">
        <w:rPr>
          <w:rFonts w:ascii="Times New Roman" w:hAnsi="Times New Roman" w:cs="Times New Roman"/>
          <w:sz w:val="24"/>
          <w:szCs w:val="24"/>
        </w:rPr>
        <w:t>»</w:t>
      </w:r>
    </w:p>
    <w:p w:rsidR="00976BD4" w:rsidRPr="00CC0640" w:rsidRDefault="00976BD4" w:rsidP="00BA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3.Настоящее решение обнародовать на информационном стенде в здании  администрации </w:t>
      </w:r>
      <w:proofErr w:type="spellStart"/>
      <w:r w:rsidR="00480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Зеленоклиновский</w:t>
      </w:r>
      <w:proofErr w:type="spellEnd"/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и разместить в сети общего доступа   (Интернет)   на сайте сельского поселения </w:t>
      </w:r>
      <w:proofErr w:type="spellStart"/>
      <w:r w:rsidR="00480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Зеленоклиновский</w:t>
      </w:r>
      <w:proofErr w:type="spellEnd"/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976BD4" w:rsidRPr="00CC0640" w:rsidRDefault="00976BD4" w:rsidP="00BA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</w:t>
      </w:r>
      <w:r w:rsidR="00723F20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обнародования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</w:t>
      </w: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BD4" w:rsidRPr="00CC0640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CC0640" w:rsidRDefault="00BA45CB" w:rsidP="0097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636B4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976BD4"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763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spellStart"/>
      <w:r w:rsidR="00123F3E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Т.Г.Гайнуллин</w:t>
      </w:r>
      <w:proofErr w:type="spellEnd"/>
    </w:p>
    <w:p w:rsidR="00976BD4" w:rsidRPr="00CC0640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47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636B4" w:rsidRDefault="007474C0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636B4" w:rsidRDefault="006636B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CF1F81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976BD4" w:rsidRDefault="00976BD4" w:rsidP="006636B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к </w:t>
      </w:r>
      <w:r w:rsid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48072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Зеленоклиновский</w:t>
      </w:r>
      <w:proofErr w:type="spellEnd"/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6636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Альшеевский</w:t>
      </w:r>
      <w:proofErr w:type="spellEnd"/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BD4" w:rsidRPr="00976BD4" w:rsidRDefault="006F2EC2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976BD4"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F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23F3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63409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CC06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3F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76BD4" w:rsidRPr="00976BD4" w:rsidRDefault="00976BD4" w:rsidP="00976BD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</w:t>
      </w: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в органах местного самоуправления сельского поселения </w:t>
      </w:r>
      <w:proofErr w:type="spellStart"/>
      <w:r w:rsidR="00480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Зеленоклиновский</w:t>
      </w:r>
      <w:proofErr w:type="spellEnd"/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6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Альшеевский</w:t>
      </w:r>
      <w:proofErr w:type="spellEnd"/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высшим должностям муниципальной службы (5-я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</w:t>
      </w:r>
      <w:r w:rsidR="00CC0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не ниже уровня специалис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подготовки не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енее 4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главным должностям муниципальной службы (4-я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</w:t>
      </w:r>
      <w:r w:rsidR="00CC0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 не ниже уровня специалис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дготовки не менее 2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 ведущим должностям муниципальной службы (3-я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 к стажу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 старшим должностям муниципальной службы (2-я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по младшим должностям муниципальной службы (1-я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(муниципальных должностях муниципальной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государственных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государственных должностях субъектов Российской Федерации;</w:t>
      </w:r>
    </w:p>
    <w:p w:rsidR="00976BD4" w:rsidRPr="00976BD4" w:rsidRDefault="003A30F1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должностях в соответствии с федеральными законами.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976BD4" w:rsidRP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sectPr w:rsidR="00976BD4" w:rsidSect="00976BD4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6F9"/>
    <w:rsid w:val="00022891"/>
    <w:rsid w:val="000916BA"/>
    <w:rsid w:val="000D556D"/>
    <w:rsid w:val="00123F3E"/>
    <w:rsid w:val="00181D3D"/>
    <w:rsid w:val="001D4EDC"/>
    <w:rsid w:val="002431C5"/>
    <w:rsid w:val="002A0841"/>
    <w:rsid w:val="002F1642"/>
    <w:rsid w:val="002F26D3"/>
    <w:rsid w:val="003A30F1"/>
    <w:rsid w:val="00452724"/>
    <w:rsid w:val="00464AFB"/>
    <w:rsid w:val="00480723"/>
    <w:rsid w:val="005212D3"/>
    <w:rsid w:val="006623B8"/>
    <w:rsid w:val="006636B4"/>
    <w:rsid w:val="00665176"/>
    <w:rsid w:val="006F2EC2"/>
    <w:rsid w:val="00723F20"/>
    <w:rsid w:val="007474C0"/>
    <w:rsid w:val="00763409"/>
    <w:rsid w:val="0079355C"/>
    <w:rsid w:val="008256F9"/>
    <w:rsid w:val="008319DE"/>
    <w:rsid w:val="00895563"/>
    <w:rsid w:val="00904EA1"/>
    <w:rsid w:val="00976BD4"/>
    <w:rsid w:val="009A618B"/>
    <w:rsid w:val="009B1ACD"/>
    <w:rsid w:val="009F30AF"/>
    <w:rsid w:val="00A16514"/>
    <w:rsid w:val="00AC1F43"/>
    <w:rsid w:val="00BA1005"/>
    <w:rsid w:val="00BA45CB"/>
    <w:rsid w:val="00C46D79"/>
    <w:rsid w:val="00C81B0F"/>
    <w:rsid w:val="00CC0640"/>
    <w:rsid w:val="00D04680"/>
    <w:rsid w:val="00D54D04"/>
    <w:rsid w:val="00E77EF9"/>
    <w:rsid w:val="00EA3B1D"/>
    <w:rsid w:val="00EF2B8C"/>
    <w:rsid w:val="00F4473A"/>
    <w:rsid w:val="00FF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6636B4"/>
    <w:pPr>
      <w:pBdr>
        <w:top w:val="dashed" w:sz="6" w:space="30" w:color="AAA89E"/>
      </w:pBdr>
      <w:shd w:val="clear" w:color="auto" w:fill="FFFFFF"/>
      <w:spacing w:after="0" w:line="336" w:lineRule="atLeast"/>
      <w:jc w:val="center"/>
    </w:pPr>
    <w:rPr>
      <w:rFonts w:ascii="Times New Roman" w:eastAsia="Times New Roman" w:hAnsi="Times New Roman" w:cs="Arial"/>
      <w:color w:val="000000"/>
      <w:kern w:val="28"/>
      <w:sz w:val="28"/>
      <w:szCs w:val="32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636B4"/>
    <w:rPr>
      <w:rFonts w:ascii="Times New Roman" w:eastAsia="Times New Roman" w:hAnsi="Times New Roman" w:cs="Arial"/>
      <w:color w:val="000000"/>
      <w:kern w:val="28"/>
      <w:sz w:val="28"/>
      <w:szCs w:val="32"/>
      <w:shd w:val="clear" w:color="auto" w:fill="FFFFFF"/>
      <w:lang w:eastAsia="ru-RU"/>
    </w:rPr>
  </w:style>
  <w:style w:type="character" w:styleId="a7">
    <w:name w:val="Strong"/>
    <w:basedOn w:val="a0"/>
    <w:qFormat/>
    <w:rsid w:val="00CC0640"/>
    <w:rPr>
      <w:b/>
      <w:bCs/>
    </w:rPr>
  </w:style>
  <w:style w:type="character" w:styleId="a8">
    <w:name w:val="Hyperlink"/>
    <w:basedOn w:val="a0"/>
    <w:rsid w:val="00CC0640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locked/>
    <w:rsid w:val="00CC0640"/>
    <w:rPr>
      <w:sz w:val="24"/>
      <w:szCs w:val="24"/>
    </w:rPr>
  </w:style>
  <w:style w:type="paragraph" w:styleId="aa">
    <w:name w:val="header"/>
    <w:basedOn w:val="a"/>
    <w:link w:val="a9"/>
    <w:rsid w:val="00CC06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a"/>
    <w:uiPriority w:val="99"/>
    <w:semiHidden/>
    <w:rsid w:val="00CC0640"/>
  </w:style>
  <w:style w:type="paragraph" w:customStyle="1" w:styleId="10">
    <w:name w:val="Без интервала1"/>
    <w:rsid w:val="00CC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C06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CC064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763409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e">
    <w:name w:val="No Spacing"/>
    <w:uiPriority w:val="1"/>
    <w:qFormat/>
    <w:rsid w:val="00763409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Без интервала2"/>
    <w:rsid w:val="0048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D387-5BF2-4BD6-AC2E-4D8F98A0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1</cp:lastModifiedBy>
  <cp:revision>13</cp:revision>
  <cp:lastPrinted>2019-01-24T11:36:00Z</cp:lastPrinted>
  <dcterms:created xsi:type="dcterms:W3CDTF">2018-12-04T06:07:00Z</dcterms:created>
  <dcterms:modified xsi:type="dcterms:W3CDTF">2019-02-15T11:38:00Z</dcterms:modified>
</cp:coreProperties>
</file>